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EE3" w:rsidRPr="009A13E3" w:rsidRDefault="00110EE3" w:rsidP="00110EE3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9A13E3">
        <w:rPr>
          <w:rFonts w:ascii="Times New Roman" w:hAnsi="Times New Roman"/>
          <w:b/>
          <w:sz w:val="24"/>
          <w:szCs w:val="24"/>
        </w:rPr>
        <w:t>III</w:t>
      </w:r>
    </w:p>
    <w:p w:rsidR="00110EE3" w:rsidRPr="00D4723C" w:rsidRDefault="00110EE3" w:rsidP="00110EE3">
      <w:pPr>
        <w:spacing w:line="240" w:lineRule="auto"/>
        <w:jc w:val="center"/>
        <w:rPr>
          <w:rFonts w:ascii="Times New Roman" w:hAnsi="Times New Roman"/>
          <w:spacing w:val="30"/>
          <w:sz w:val="24"/>
          <w:szCs w:val="24"/>
        </w:rPr>
      </w:pPr>
      <w:r w:rsidRPr="00D4723C">
        <w:rPr>
          <w:rFonts w:ascii="Times New Roman" w:hAnsi="Times New Roman"/>
          <w:spacing w:val="30"/>
          <w:sz w:val="24"/>
          <w:szCs w:val="24"/>
        </w:rPr>
        <w:t>NÁVRH</w:t>
      </w:r>
    </w:p>
    <w:p w:rsidR="00110EE3" w:rsidRPr="00832AAD" w:rsidRDefault="00110EE3" w:rsidP="00110EE3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32AAD">
        <w:rPr>
          <w:rFonts w:ascii="Times New Roman" w:hAnsi="Times New Roman"/>
          <w:b/>
          <w:sz w:val="24"/>
          <w:szCs w:val="24"/>
        </w:rPr>
        <w:t>ZÁKON</w:t>
      </w:r>
    </w:p>
    <w:p w:rsidR="00110EE3" w:rsidRPr="009A13E3" w:rsidRDefault="00110EE3" w:rsidP="00110EE3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9A13E3">
        <w:rPr>
          <w:rFonts w:ascii="Times New Roman" w:hAnsi="Times New Roman"/>
          <w:sz w:val="24"/>
          <w:szCs w:val="24"/>
        </w:rPr>
        <w:t>ze dne ... 2016,</w:t>
      </w:r>
    </w:p>
    <w:p w:rsidR="00110EE3" w:rsidRPr="009A13E3" w:rsidRDefault="00110EE3" w:rsidP="00110EE3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A13E3">
        <w:rPr>
          <w:rFonts w:ascii="Times New Roman" w:hAnsi="Times New Roman"/>
          <w:b/>
          <w:sz w:val="24"/>
          <w:szCs w:val="24"/>
        </w:rPr>
        <w:t>kterým se mění zákon č. 256/2001 Sb., o pohřebnictví a o změně některých zákonů, ve znění pozdějších předpisů, a další související zákony</w:t>
      </w:r>
    </w:p>
    <w:p w:rsidR="00110EE3" w:rsidRPr="009A13E3" w:rsidRDefault="00110EE3" w:rsidP="00110EE3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110EE3" w:rsidRPr="009A13E3" w:rsidRDefault="00110EE3" w:rsidP="00110EE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A13E3">
        <w:rPr>
          <w:rFonts w:ascii="Times New Roman" w:hAnsi="Times New Roman"/>
          <w:sz w:val="24"/>
          <w:szCs w:val="24"/>
        </w:rPr>
        <w:t>Parlament se usnesl na tomto zákoně České republiky:</w:t>
      </w:r>
    </w:p>
    <w:p w:rsidR="00110EE3" w:rsidRPr="009A13E3" w:rsidRDefault="00110EE3" w:rsidP="00110EE3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10EE3" w:rsidRPr="009A13E3" w:rsidRDefault="00110EE3" w:rsidP="00110EE3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A13E3">
        <w:rPr>
          <w:rFonts w:ascii="Times New Roman" w:hAnsi="Times New Roman"/>
          <w:b/>
          <w:sz w:val="24"/>
          <w:szCs w:val="24"/>
        </w:rPr>
        <w:t>ČÁST PRVNÍ</w:t>
      </w:r>
    </w:p>
    <w:p w:rsidR="00110EE3" w:rsidRPr="009A13E3" w:rsidRDefault="00110EE3" w:rsidP="00110EE3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A13E3">
        <w:rPr>
          <w:rFonts w:ascii="Times New Roman" w:hAnsi="Times New Roman"/>
          <w:b/>
          <w:sz w:val="24"/>
          <w:szCs w:val="24"/>
        </w:rPr>
        <w:t>Změna zákona o pohřebnictví</w:t>
      </w:r>
    </w:p>
    <w:p w:rsidR="00110EE3" w:rsidRPr="009A13E3" w:rsidRDefault="00110EE3" w:rsidP="00110EE3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9A13E3">
        <w:rPr>
          <w:rFonts w:ascii="Times New Roman" w:hAnsi="Times New Roman"/>
          <w:sz w:val="24"/>
          <w:szCs w:val="24"/>
        </w:rPr>
        <w:t>Čl. I</w:t>
      </w:r>
    </w:p>
    <w:p w:rsidR="00110EE3" w:rsidRPr="009A13E3" w:rsidRDefault="00110EE3" w:rsidP="00110EE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A13E3">
        <w:rPr>
          <w:rFonts w:ascii="Times New Roman" w:hAnsi="Times New Roman"/>
          <w:sz w:val="24"/>
          <w:szCs w:val="24"/>
        </w:rPr>
        <w:t xml:space="preserve">Zákon č. 256/2001 Sb., o pohřebnictví a o změně některých zákonů, ve znění zákona č. 479/2001 Sb., zákona č. 320/2002 Sb., zákona č. 274/2003 Sb., zákona č. 122/2004 Sb., zákona č. 67/2006 Sb., zákona č. 41/2009 Sb., zákona č. 227/2009 Sb., zákona č. 375/2011 Sb. a zákona č. 202/2015 Sb., se mění takto: </w:t>
      </w:r>
    </w:p>
    <w:p w:rsidR="00110EE3" w:rsidRPr="00ED0DB0" w:rsidRDefault="00982B76" w:rsidP="00110EE3">
      <w:pPr>
        <w:pStyle w:val="Odstavecseseznamem"/>
        <w:numPr>
          <w:ilvl w:val="0"/>
          <w:numId w:val="2"/>
        </w:numPr>
        <w:spacing w:line="240" w:lineRule="auto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2 včetně nadpisu a poznámky pod čarou č. 26</w:t>
      </w:r>
      <w:r w:rsidR="00110EE3">
        <w:rPr>
          <w:rFonts w:ascii="Times New Roman" w:hAnsi="Times New Roman"/>
          <w:sz w:val="24"/>
          <w:szCs w:val="24"/>
        </w:rPr>
        <w:t xml:space="preserve"> zní:</w:t>
      </w:r>
    </w:p>
    <w:p w:rsidR="00110EE3" w:rsidRPr="00ED0DB0" w:rsidRDefault="00110EE3" w:rsidP="00110EE3">
      <w:pPr>
        <w:autoSpaceDE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ED0DB0">
        <w:rPr>
          <w:rFonts w:ascii="Times New Roman" w:hAnsi="Times New Roman"/>
          <w:sz w:val="24"/>
          <w:szCs w:val="24"/>
        </w:rPr>
        <w:t>„§ 2</w:t>
      </w:r>
    </w:p>
    <w:p w:rsidR="00110EE3" w:rsidRPr="00ED0DB0" w:rsidRDefault="00110EE3" w:rsidP="00110EE3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D0DB0">
        <w:rPr>
          <w:rFonts w:ascii="Times New Roman" w:hAnsi="Times New Roman"/>
          <w:b/>
          <w:bCs/>
          <w:sz w:val="24"/>
          <w:szCs w:val="24"/>
        </w:rPr>
        <w:t xml:space="preserve">Vymezení základních pojmů </w:t>
      </w:r>
    </w:p>
    <w:p w:rsidR="00110EE3" w:rsidRPr="00513639" w:rsidRDefault="00110EE3" w:rsidP="0051363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513639">
        <w:rPr>
          <w:rFonts w:ascii="Times New Roman" w:hAnsi="Times New Roman"/>
          <w:sz w:val="24"/>
          <w:szCs w:val="24"/>
        </w:rPr>
        <w:t>Pro účely tohoto zákona se rozumí</w:t>
      </w:r>
    </w:p>
    <w:p w:rsidR="00110EE3" w:rsidRPr="00513639" w:rsidRDefault="00110EE3" w:rsidP="00513639">
      <w:pPr>
        <w:pStyle w:val="Odstavecseseznamem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513639">
        <w:rPr>
          <w:rFonts w:ascii="Times New Roman" w:hAnsi="Times New Roman"/>
          <w:bCs/>
          <w:sz w:val="24"/>
          <w:szCs w:val="24"/>
        </w:rPr>
        <w:t>a) tělem zemřelého mrtvé lidské tělo nebo jeho části do pohřbení, pokud není za podmínek stanovených zvláštním právním předpisem</w:t>
      </w:r>
      <w:r w:rsidRPr="00513639">
        <w:rPr>
          <w:rFonts w:ascii="Times New Roman" w:hAnsi="Times New Roman"/>
          <w:bCs/>
          <w:sz w:val="24"/>
          <w:szCs w:val="24"/>
          <w:vertAlign w:val="superscript"/>
        </w:rPr>
        <w:t xml:space="preserve">26) </w:t>
      </w:r>
      <w:r w:rsidRPr="00513639">
        <w:rPr>
          <w:rFonts w:ascii="Times New Roman" w:hAnsi="Times New Roman"/>
          <w:bCs/>
          <w:sz w:val="24"/>
          <w:szCs w:val="24"/>
        </w:rPr>
        <w:t>použito pro potřeby lékařské vědy, výzkumu nebo výukovým účelům; tělem zemřelého je i tělo mrtvě narozeného dítěte,</w:t>
      </w:r>
    </w:p>
    <w:p w:rsidR="00110EE3" w:rsidRPr="00513639" w:rsidRDefault="00110EE3" w:rsidP="00513639">
      <w:pPr>
        <w:pStyle w:val="Odstavecseseznamem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513639">
        <w:rPr>
          <w:rFonts w:ascii="Times New Roman" w:hAnsi="Times New Roman"/>
          <w:bCs/>
          <w:sz w:val="24"/>
          <w:szCs w:val="24"/>
        </w:rPr>
        <w:t>b) jinými lidskými pozůstatky plod po potratu, včetně biologických zbytků potratu, není-li možné je od plodu oddělit, podle zvláštního právního předpisu</w:t>
      </w:r>
      <w:r w:rsidRPr="00513639">
        <w:rPr>
          <w:rFonts w:ascii="Times New Roman" w:hAnsi="Times New Roman"/>
          <w:sz w:val="24"/>
          <w:szCs w:val="24"/>
        </w:rPr>
        <w:t>; jiným lidským pozůstatkem je vždy plod po umělém přerušení těhotenství,</w:t>
      </w:r>
    </w:p>
    <w:p w:rsidR="00110EE3" w:rsidRPr="00513639" w:rsidRDefault="00110EE3" w:rsidP="00513639">
      <w:pPr>
        <w:pStyle w:val="Odstavecseseznamem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513639">
        <w:rPr>
          <w:rFonts w:ascii="Times New Roman" w:hAnsi="Times New Roman"/>
          <w:bCs/>
          <w:sz w:val="24"/>
          <w:szCs w:val="24"/>
        </w:rPr>
        <w:t>c) lidskými pozůstatky tělo zemřelého a jiné lidské pozůstatky,</w:t>
      </w:r>
    </w:p>
    <w:p w:rsidR="00110EE3" w:rsidRPr="00513639" w:rsidRDefault="00110EE3" w:rsidP="00513639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513639">
        <w:rPr>
          <w:rFonts w:ascii="Times New Roman" w:hAnsi="Times New Roman"/>
          <w:bCs/>
          <w:sz w:val="24"/>
          <w:szCs w:val="24"/>
        </w:rPr>
        <w:t xml:space="preserve">d) lidskými ostatky lidské pozůstatky po pohřbení, </w:t>
      </w:r>
    </w:p>
    <w:p w:rsidR="00110EE3" w:rsidRPr="00513639" w:rsidRDefault="00110EE3" w:rsidP="00513639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513639">
        <w:rPr>
          <w:rFonts w:ascii="Times New Roman" w:hAnsi="Times New Roman"/>
          <w:bCs/>
          <w:sz w:val="24"/>
          <w:szCs w:val="24"/>
        </w:rPr>
        <w:t>e) pohřbením uložení lidských pozůstatků do hrobu nebo hrobky na pohřebišti nebo jejich zpopelnění v krematoriu,</w:t>
      </w:r>
    </w:p>
    <w:p w:rsidR="00110EE3" w:rsidRPr="00513639" w:rsidRDefault="00110EE3" w:rsidP="00513639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513639">
        <w:rPr>
          <w:rFonts w:ascii="Times New Roman" w:hAnsi="Times New Roman"/>
          <w:bCs/>
          <w:sz w:val="24"/>
          <w:szCs w:val="24"/>
        </w:rPr>
        <w:t xml:space="preserve">f) veřejným pohřebištěm prostor určený k pohřbení lidských pozůstatků nebo uložení lidských ostatků v podobě míst pro hroby a hrobky nebo úložiště jednotlivých uren nebo rozptylové či vsypové louky nebo jejich kombinace, </w:t>
      </w:r>
    </w:p>
    <w:p w:rsidR="00110EE3" w:rsidRPr="00513639" w:rsidRDefault="00110EE3" w:rsidP="00513639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513639">
        <w:rPr>
          <w:rFonts w:ascii="Times New Roman" w:hAnsi="Times New Roman"/>
          <w:bCs/>
          <w:sz w:val="24"/>
          <w:szCs w:val="24"/>
        </w:rPr>
        <w:t>g) hrobovým místem místo na pohřebišti určené pro zřízení hrobu nebo hrobky nebo vyhrazené místo v úložišti jednotlivých uren, nebo na vsypové louce,</w:t>
      </w:r>
    </w:p>
    <w:p w:rsidR="00110EE3" w:rsidRPr="00513639" w:rsidRDefault="00110EE3" w:rsidP="00513639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513639">
        <w:rPr>
          <w:rFonts w:ascii="Times New Roman" w:hAnsi="Times New Roman"/>
          <w:bCs/>
          <w:sz w:val="24"/>
          <w:szCs w:val="24"/>
        </w:rPr>
        <w:t>h) balzamací úprava lidských pozůstatků zamezující rozvoji posmrtných změn vyvolaných hnilobnými bakteriemi nebo hmyzem,</w:t>
      </w:r>
    </w:p>
    <w:p w:rsidR="00110EE3" w:rsidRPr="00513639" w:rsidRDefault="00110EE3" w:rsidP="00513639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513639">
        <w:rPr>
          <w:rFonts w:ascii="Times New Roman" w:hAnsi="Times New Roman"/>
          <w:bCs/>
          <w:sz w:val="24"/>
          <w:szCs w:val="24"/>
        </w:rPr>
        <w:t>i) konzervací úprava lidských pozůstatků zpomalující rozvoj posmrtných změn vyvolaných hnilobnými bakteriemi nebo hmyzem,</w:t>
      </w:r>
    </w:p>
    <w:p w:rsidR="00110EE3" w:rsidRPr="00513639" w:rsidRDefault="00110EE3" w:rsidP="00513639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513639">
        <w:rPr>
          <w:rFonts w:ascii="Times New Roman" w:hAnsi="Times New Roman"/>
          <w:bCs/>
          <w:sz w:val="24"/>
          <w:szCs w:val="24"/>
        </w:rPr>
        <w:lastRenderedPageBreak/>
        <w:t xml:space="preserve">j) úpravou </w:t>
      </w:r>
      <w:r w:rsidR="00AA5081">
        <w:rPr>
          <w:rFonts w:ascii="Times New Roman" w:hAnsi="Times New Roman"/>
          <w:bCs/>
          <w:sz w:val="24"/>
          <w:szCs w:val="24"/>
        </w:rPr>
        <w:t>těla zemřelého jeho</w:t>
      </w:r>
      <w:r w:rsidRPr="00513639">
        <w:rPr>
          <w:rFonts w:ascii="Times New Roman" w:hAnsi="Times New Roman"/>
          <w:bCs/>
          <w:sz w:val="24"/>
          <w:szCs w:val="24"/>
        </w:rPr>
        <w:t xml:space="preserve"> úprava před pietním uložením do konečné rakve, zejména umývání, holení, stříhání, kosmetické úpravy a oblečení do šatů nebo rubáše,</w:t>
      </w:r>
    </w:p>
    <w:p w:rsidR="00110EE3" w:rsidRPr="00513639" w:rsidRDefault="00110EE3" w:rsidP="00513639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513639">
        <w:rPr>
          <w:rFonts w:ascii="Times New Roman" w:hAnsi="Times New Roman"/>
          <w:bCs/>
          <w:sz w:val="24"/>
          <w:szCs w:val="24"/>
        </w:rPr>
        <w:t>k) konečnou rakví pevně zavřená rakev s lidskými pozůstatky určená pro jejich pohřbení,</w:t>
      </w:r>
      <w:r w:rsidRPr="00513639">
        <w:t xml:space="preserve"> </w:t>
      </w:r>
      <w:r w:rsidRPr="00513639">
        <w:rPr>
          <w:rFonts w:ascii="Times New Roman" w:hAnsi="Times New Roman"/>
          <w:bCs/>
          <w:sz w:val="24"/>
          <w:szCs w:val="24"/>
        </w:rPr>
        <w:t xml:space="preserve">vyrobená z dřevěných desek nebo desek na bázi dřeva a splňující kritéria pevnosti rakve pro pohřbení nebo alespoň parametry ve shodě s určenou normou, definovanou v § 4a zákona o technických požadavcích na výrobky a o změně a doplnění některých zákonů, </w:t>
      </w:r>
    </w:p>
    <w:p w:rsidR="00110EE3" w:rsidRPr="00513639" w:rsidRDefault="00110EE3" w:rsidP="00513639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513639">
        <w:rPr>
          <w:rFonts w:ascii="Times New Roman" w:hAnsi="Times New Roman"/>
          <w:bCs/>
          <w:sz w:val="24"/>
          <w:szCs w:val="24"/>
        </w:rPr>
        <w:t>l) totožností jméno, popřípadě jména, příjmení, datum narození a státní příslušnost zemřelého,</w:t>
      </w:r>
    </w:p>
    <w:p w:rsidR="00110EE3" w:rsidRPr="00513639" w:rsidRDefault="00110EE3" w:rsidP="00513639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513639">
        <w:rPr>
          <w:rFonts w:ascii="Times New Roman" w:hAnsi="Times New Roman"/>
          <w:bCs/>
          <w:sz w:val="24"/>
          <w:szCs w:val="24"/>
        </w:rPr>
        <w:t>m) exhumací vyzdvižení lidských ostatků nebo urny s lidskými ostatky z pohřebiště,</w:t>
      </w:r>
    </w:p>
    <w:p w:rsidR="00110EE3" w:rsidRPr="00513639" w:rsidRDefault="00110EE3" w:rsidP="00513639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513639">
        <w:rPr>
          <w:rFonts w:ascii="Times New Roman" w:hAnsi="Times New Roman"/>
          <w:bCs/>
          <w:sz w:val="24"/>
          <w:szCs w:val="24"/>
        </w:rPr>
        <w:t>n) oznámením úmrtí informování o úmrtí alespoň jedné z osob uvedených v § 114 odst. 1 občanského zákoníku,</w:t>
      </w:r>
    </w:p>
    <w:p w:rsidR="00110EE3" w:rsidRPr="00513639" w:rsidRDefault="00110EE3" w:rsidP="00513639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513639">
        <w:rPr>
          <w:rFonts w:ascii="Times New Roman" w:hAnsi="Times New Roman"/>
          <w:bCs/>
          <w:sz w:val="24"/>
          <w:szCs w:val="24"/>
        </w:rPr>
        <w:t>o) identifikací jiných lidských pozůstatků písemné potvrzení poskytovatele zdravotních služeb o potratu obsahující údaje o stáří plodu v týdnech, je-li známo, jeho pohlaví, pokud ho lze určit, datum potratu, je-li známo, nebo datum ukončení těhotenství a jméno, popřípadě jména, a příjmení matky,</w:t>
      </w:r>
    </w:p>
    <w:p w:rsidR="00110EE3" w:rsidRPr="00513639" w:rsidRDefault="00110EE3" w:rsidP="00513639">
      <w:pPr>
        <w:autoSpaceDE w:val="0"/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13639">
        <w:rPr>
          <w:rFonts w:ascii="Times New Roman" w:hAnsi="Times New Roman"/>
          <w:color w:val="000000"/>
          <w:sz w:val="24"/>
          <w:szCs w:val="24"/>
        </w:rPr>
        <w:t xml:space="preserve">p) vypravitelem pohřbu </w:t>
      </w:r>
      <w:r w:rsidRPr="00513639">
        <w:rPr>
          <w:rFonts w:ascii="Times New Roman" w:hAnsi="Times New Roman"/>
          <w:sz w:val="24"/>
          <w:szCs w:val="24"/>
        </w:rPr>
        <w:t>fyzická nebo právnická osoba sjednávající pohřbení do 96 hodin od oznámení úmrtí nebo obec zajišťující pohřbení podle § 5 odst. 1 až 3.</w:t>
      </w:r>
    </w:p>
    <w:p w:rsidR="00110EE3" w:rsidRDefault="00C37807" w:rsidP="00110EE3">
      <w:pPr>
        <w:spacing w:line="240" w:lineRule="auto"/>
      </w:pPr>
      <w:r w:rsidRPr="00C37807">
        <w:rPr>
          <w:rFonts w:ascii="Times New Roman" w:hAnsi="Times New Roman"/>
          <w:sz w:val="24"/>
          <w:szCs w:val="24"/>
        </w:rPr>
        <w:t>___________________</w:t>
      </w:r>
    </w:p>
    <w:p w:rsidR="00110EE3" w:rsidRPr="00982B76" w:rsidRDefault="00110EE3" w:rsidP="00110EE3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859D4">
        <w:rPr>
          <w:rFonts w:ascii="Times New Roman" w:hAnsi="Times New Roman"/>
          <w:bCs/>
          <w:sz w:val="24"/>
          <w:szCs w:val="24"/>
          <w:vertAlign w:val="superscript"/>
        </w:rPr>
        <w:t>26)</w:t>
      </w:r>
      <w:r w:rsidRPr="007859D4">
        <w:rPr>
          <w:rFonts w:ascii="Times New Roman" w:hAnsi="Times New Roman"/>
          <w:bCs/>
          <w:sz w:val="24"/>
          <w:szCs w:val="24"/>
        </w:rPr>
        <w:t xml:space="preserve"> Zákon č. 372/2011 Sb., o zdravotních službách a podmínk</w:t>
      </w:r>
      <w:r>
        <w:rPr>
          <w:rFonts w:ascii="Times New Roman" w:hAnsi="Times New Roman"/>
          <w:bCs/>
          <w:sz w:val="24"/>
          <w:szCs w:val="24"/>
        </w:rPr>
        <w:t>ách jejich poskytování (zákon o </w:t>
      </w:r>
      <w:r w:rsidRPr="007859D4">
        <w:rPr>
          <w:rFonts w:ascii="Times New Roman" w:hAnsi="Times New Roman"/>
          <w:bCs/>
          <w:sz w:val="24"/>
          <w:szCs w:val="24"/>
        </w:rPr>
        <w:t>zdravotních službách), ve znění pozdějších předpisů.</w:t>
      </w:r>
      <w:r w:rsidRPr="007859D4">
        <w:rPr>
          <w:rFonts w:ascii="Times New Roman" w:hAnsi="Times New Roman"/>
          <w:sz w:val="24"/>
          <w:szCs w:val="24"/>
        </w:rPr>
        <w:t>“.</w:t>
      </w:r>
    </w:p>
    <w:p w:rsidR="00110EE3" w:rsidRDefault="00110EE3" w:rsidP="009B40E0">
      <w:pPr>
        <w:pStyle w:val="Odstavecseseznamem"/>
        <w:widowControl w:val="0"/>
        <w:autoSpaceDE w:val="0"/>
        <w:autoSpaceDN w:val="0"/>
        <w:adjustRightInd w:val="0"/>
        <w:spacing w:line="240" w:lineRule="auto"/>
        <w:ind w:left="0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Poznámka pod čarou č. 2 se zrušuje.</w:t>
      </w:r>
    </w:p>
    <w:p w:rsidR="00110EE3" w:rsidRDefault="00110EE3" w:rsidP="00110EE3">
      <w:pPr>
        <w:pStyle w:val="Odstavecseseznamem"/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3 a 4 včetně nadpisu a poznámky pod čarou č. 3 znějí:</w:t>
      </w:r>
    </w:p>
    <w:p w:rsidR="00110EE3" w:rsidRPr="00511F1D" w:rsidRDefault="00110EE3" w:rsidP="00110EE3">
      <w:pPr>
        <w:ind w:left="567" w:hanging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„§ 3</w:t>
      </w:r>
    </w:p>
    <w:p w:rsidR="00110EE3" w:rsidRPr="0063646D" w:rsidRDefault="00110EE3" w:rsidP="00110EE3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3646D">
        <w:rPr>
          <w:rFonts w:ascii="Times New Roman" w:hAnsi="Times New Roman"/>
          <w:b/>
          <w:bCs/>
          <w:sz w:val="24"/>
          <w:szCs w:val="24"/>
        </w:rPr>
        <w:t xml:space="preserve">Neveřejná pohřebiště </w:t>
      </w:r>
    </w:p>
    <w:p w:rsidR="00110EE3" w:rsidRPr="00513639" w:rsidRDefault="00110EE3" w:rsidP="00513639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513639">
        <w:rPr>
          <w:rFonts w:ascii="Times New Roman" w:hAnsi="Times New Roman"/>
          <w:sz w:val="24"/>
          <w:szCs w:val="24"/>
        </w:rPr>
        <w:t xml:space="preserve">(1) Účelová zařízení určená výlučně pro uložení lidských pozůstatků nebo lidských ostatků členů řeholních řádů nebo kongregací a prostory pro uložení lidských pozůstatků nebo lidských ostatků členů uzavřených, zejména příbuzenských společenství, se považují za neveřejná pohřebiště. </w:t>
      </w:r>
    </w:p>
    <w:p w:rsidR="00110EE3" w:rsidRPr="00513639" w:rsidRDefault="00110EE3" w:rsidP="00513639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513639">
        <w:rPr>
          <w:rFonts w:ascii="Times New Roman" w:hAnsi="Times New Roman"/>
          <w:sz w:val="24"/>
          <w:szCs w:val="24"/>
        </w:rPr>
        <w:t>(2) Za neveřejná pohřebiště se rovněž považují účelová zařízení určená výlučně pro uložení lidských pozůstatků nebo lidských ostatků příslušníků registrovaných církví a náboženských společností</w:t>
      </w:r>
      <w:r w:rsidRPr="00513639">
        <w:rPr>
          <w:rFonts w:ascii="Times New Roman" w:hAnsi="Times New Roman"/>
          <w:sz w:val="24"/>
          <w:szCs w:val="24"/>
          <w:vertAlign w:val="superscript"/>
        </w:rPr>
        <w:t>3)</w:t>
      </w:r>
      <w:r w:rsidRPr="00513639">
        <w:rPr>
          <w:rFonts w:ascii="Times New Roman" w:hAnsi="Times New Roman"/>
          <w:sz w:val="24"/>
          <w:szCs w:val="24"/>
        </w:rPr>
        <w:t>, jejichž vnitřní předpisy a obřady neumožňují ukládání lidských po</w:t>
      </w:r>
      <w:r w:rsidR="00B70650">
        <w:rPr>
          <w:rFonts w:ascii="Times New Roman" w:hAnsi="Times New Roman"/>
          <w:sz w:val="24"/>
          <w:szCs w:val="24"/>
        </w:rPr>
        <w:t>zůstatků nebo</w:t>
      </w:r>
      <w:r w:rsidRPr="00513639">
        <w:rPr>
          <w:rFonts w:ascii="Times New Roman" w:hAnsi="Times New Roman"/>
          <w:sz w:val="24"/>
          <w:szCs w:val="24"/>
        </w:rPr>
        <w:t xml:space="preserve"> lidských ostatků na veřejném pohřebišti.</w:t>
      </w:r>
    </w:p>
    <w:p w:rsidR="00110EE3" w:rsidRPr="00513639" w:rsidRDefault="00110EE3" w:rsidP="00513639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513639">
        <w:rPr>
          <w:rFonts w:ascii="Times New Roman" w:hAnsi="Times New Roman"/>
          <w:sz w:val="24"/>
          <w:szCs w:val="24"/>
        </w:rPr>
        <w:t>(3) Zřizovatelem i provozovatelem neveřejného pohřebiště smí být pouze registrovaná církev a náboženská společnost</w:t>
      </w:r>
      <w:r w:rsidRPr="00513639">
        <w:rPr>
          <w:rFonts w:ascii="Times New Roman" w:hAnsi="Times New Roman"/>
          <w:sz w:val="24"/>
          <w:szCs w:val="24"/>
          <w:vertAlign w:val="superscript"/>
        </w:rPr>
        <w:t>3)</w:t>
      </w:r>
      <w:r w:rsidRPr="00513639">
        <w:rPr>
          <w:rFonts w:ascii="Times New Roman" w:hAnsi="Times New Roman"/>
          <w:sz w:val="24"/>
          <w:szCs w:val="24"/>
        </w:rPr>
        <w:t xml:space="preserve"> na pozemku v jejím vlastnictví. Pro provozování neveřejných pohřebišť se § 20 až 23 použijí obdobně; pro zrušení neveřejných pohřebišť se § 24 použije obdobně.</w:t>
      </w:r>
    </w:p>
    <w:p w:rsidR="00110EE3" w:rsidRPr="00513639" w:rsidRDefault="00110EE3" w:rsidP="00513639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513639">
        <w:rPr>
          <w:rFonts w:ascii="Times New Roman" w:hAnsi="Times New Roman"/>
          <w:sz w:val="24"/>
          <w:szCs w:val="24"/>
        </w:rPr>
        <w:t xml:space="preserve">(4) Krajský úřad vydá k záměru zřídit neveřejné pohřebiště stanovisko, ve kterém ověří, zda jsou splněny požadavky podle odstavce 2. Stanovisko krajského úřadu je jedním z podkladů pro vydání rozhodnutí </w:t>
      </w:r>
      <w:r w:rsidRPr="00513639">
        <w:rPr>
          <w:rFonts w:ascii="Times New Roman" w:hAnsi="Times New Roman"/>
          <w:bCs/>
          <w:sz w:val="24"/>
          <w:szCs w:val="24"/>
        </w:rPr>
        <w:t>nebo opatření nebo jiného úkonu vyžadovaného stavebním zákonem</w:t>
      </w:r>
      <w:r w:rsidRPr="00513639">
        <w:rPr>
          <w:rFonts w:ascii="Times New Roman" w:hAnsi="Times New Roman"/>
          <w:sz w:val="24"/>
          <w:szCs w:val="24"/>
        </w:rPr>
        <w:t>. Pro výčet dotčených orgánů a povinnosti registrované církve a náboženské společnosti se použije § 17 odst. 1 obdobně.</w:t>
      </w:r>
    </w:p>
    <w:p w:rsidR="00110EE3" w:rsidRPr="005478AA" w:rsidRDefault="00110EE3" w:rsidP="0051363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513639">
        <w:rPr>
          <w:rFonts w:ascii="Times New Roman" w:hAnsi="Times New Roman"/>
          <w:sz w:val="24"/>
          <w:szCs w:val="24"/>
        </w:rPr>
        <w:t xml:space="preserve">(5) Provozovatel neveřejného pohřebiště je povinen před zahájením provozu vydat </w:t>
      </w:r>
      <w:r w:rsidRPr="00513639">
        <w:rPr>
          <w:rFonts w:ascii="Times New Roman" w:hAnsi="Times New Roman"/>
          <w:sz w:val="24"/>
          <w:szCs w:val="24"/>
        </w:rPr>
        <w:lastRenderedPageBreak/>
        <w:t>řád neveřejného pohřebiště, který musí být schválen krajským úřadem; obdobný postup musí být dodržen při každé změně řádu neveřejného pohřebiště. Krajský úřad předložen</w:t>
      </w:r>
      <w:r w:rsidR="008636CC">
        <w:rPr>
          <w:rFonts w:ascii="Times New Roman" w:hAnsi="Times New Roman"/>
          <w:sz w:val="24"/>
          <w:szCs w:val="24"/>
        </w:rPr>
        <w:t>ý</w:t>
      </w:r>
      <w:r w:rsidRPr="00513639">
        <w:rPr>
          <w:rFonts w:ascii="Times New Roman" w:hAnsi="Times New Roman"/>
          <w:sz w:val="24"/>
          <w:szCs w:val="24"/>
        </w:rPr>
        <w:t xml:space="preserve"> návrh</w:t>
      </w:r>
      <w:r w:rsidR="00381A83" w:rsidRPr="00381A83">
        <w:rPr>
          <w:rFonts w:ascii="Times New Roman" w:hAnsi="Times New Roman"/>
          <w:sz w:val="24"/>
          <w:szCs w:val="24"/>
        </w:rPr>
        <w:t xml:space="preserve"> </w:t>
      </w:r>
      <w:r w:rsidR="00381A83">
        <w:rPr>
          <w:rFonts w:ascii="Times New Roman" w:hAnsi="Times New Roman"/>
          <w:sz w:val="24"/>
          <w:szCs w:val="24"/>
        </w:rPr>
        <w:t>schválí</w:t>
      </w:r>
      <w:r w:rsidRPr="00513639">
        <w:rPr>
          <w:rFonts w:ascii="Times New Roman" w:hAnsi="Times New Roman"/>
          <w:sz w:val="24"/>
          <w:szCs w:val="24"/>
        </w:rPr>
        <w:t>, pokud v něm bude upraven zejména způsob pohřbívání lidských pozůstatků a způsob evidence lidských pozůstatků.</w:t>
      </w:r>
    </w:p>
    <w:p w:rsidR="00110EE3" w:rsidRDefault="00110EE3" w:rsidP="00110E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63AD4">
        <w:rPr>
          <w:rFonts w:ascii="Times New Roman" w:hAnsi="Times New Roman"/>
          <w:sz w:val="24"/>
          <w:szCs w:val="24"/>
        </w:rPr>
        <w:t xml:space="preserve"> </w:t>
      </w:r>
    </w:p>
    <w:p w:rsidR="00110EE3" w:rsidRPr="00513639" w:rsidRDefault="00110EE3" w:rsidP="009B40E0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513639">
        <w:rPr>
          <w:rFonts w:ascii="Times New Roman" w:hAnsi="Times New Roman"/>
          <w:sz w:val="24"/>
          <w:szCs w:val="24"/>
        </w:rPr>
        <w:t>§ 4</w:t>
      </w:r>
    </w:p>
    <w:p w:rsidR="00110EE3" w:rsidRPr="00513639" w:rsidRDefault="00110EE3" w:rsidP="00464EB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513639">
        <w:rPr>
          <w:rFonts w:ascii="Times New Roman" w:hAnsi="Times New Roman"/>
          <w:sz w:val="24"/>
          <w:szCs w:val="24"/>
        </w:rPr>
        <w:t>(1) S lidskými pozůstatky a s lidskými ostatky musí být zacházeno důstojně a tak, aby nedošlo k ohrožení veřejného zdraví nebo veřejného pořádku; z těchto důvodů je zakázáno</w:t>
      </w:r>
    </w:p>
    <w:p w:rsidR="00110EE3" w:rsidRPr="00513639" w:rsidRDefault="00110EE3" w:rsidP="0051363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13639">
        <w:rPr>
          <w:rFonts w:ascii="Times New Roman" w:hAnsi="Times New Roman"/>
          <w:sz w:val="24"/>
          <w:szCs w:val="24"/>
        </w:rPr>
        <w:t>a) upravit, konzervovat, balzamovat nebo vystavit tělo zemřelého nakažené morem, cholerou, žlutou zimnicí, pravými neštovicemi, skvrnivkou a hemoragickou horečkou typu Lassa, Marburg a Ebola, nebo dalšími infekčními onemocněními, vyvolanými jinými vysoce rizikovými biologickými agens a jejich toxiny, která stanoví opatřením obecné povahy příslušný orgán ochrany veřejného zdraví</w:t>
      </w:r>
      <w:r w:rsidRPr="00513639">
        <w:rPr>
          <w:rFonts w:ascii="Times New Roman" w:hAnsi="Times New Roman"/>
          <w:sz w:val="24"/>
          <w:szCs w:val="24"/>
          <w:vertAlign w:val="superscript"/>
        </w:rPr>
        <w:t>4a)</w:t>
      </w:r>
      <w:r w:rsidRPr="00513639">
        <w:rPr>
          <w:rFonts w:ascii="Times New Roman" w:hAnsi="Times New Roman"/>
          <w:sz w:val="24"/>
          <w:szCs w:val="24"/>
        </w:rPr>
        <w:t xml:space="preserve"> (dále jen „nebezpečná nemoc“); tělo zemřelého ve stavu pokročilého rozkladu nebo nakažené nebezpečnou nemocí, smí být uloženo pouze do konečné rakve, a to v transportním vaku, </w:t>
      </w:r>
    </w:p>
    <w:p w:rsidR="00110EE3" w:rsidRPr="00513639" w:rsidRDefault="00110EE3" w:rsidP="0051363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13639">
        <w:rPr>
          <w:rFonts w:ascii="Times New Roman" w:hAnsi="Times New Roman"/>
          <w:sz w:val="24"/>
          <w:szCs w:val="24"/>
        </w:rPr>
        <w:t xml:space="preserve">b) právnickým nebo podnikajícím fyzickým osobám konzervovat, balzamovat nebo vystavovat tělo zemřelého, a to i konzervované nebo balzamované, bez souhlasu zemřelé osoby, </w:t>
      </w:r>
    </w:p>
    <w:p w:rsidR="00110EE3" w:rsidRPr="00513639" w:rsidRDefault="00110EE3" w:rsidP="0051363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13639">
        <w:rPr>
          <w:rFonts w:ascii="Times New Roman" w:hAnsi="Times New Roman"/>
          <w:sz w:val="24"/>
          <w:szCs w:val="24"/>
        </w:rPr>
        <w:t xml:space="preserve">c) vystavovat lidské pozůstatky před pohřbením, s výjimkou nekonzervovaného těla zemřelého, které může být vystaveno v otevřené rakvi do 1 týdne od úmrtí, a s výjimkou konzervovaného těla zemřelého, které může být vystaveno v otevřené rakvi i po uplynutí 1 týdne od úmrtí, </w:t>
      </w:r>
    </w:p>
    <w:p w:rsidR="00110EE3" w:rsidRPr="00513639" w:rsidRDefault="00110EE3" w:rsidP="0051363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13639">
        <w:rPr>
          <w:rFonts w:ascii="Times New Roman" w:hAnsi="Times New Roman"/>
          <w:sz w:val="24"/>
          <w:szCs w:val="24"/>
        </w:rPr>
        <w:t xml:space="preserve">d) fyzickým osobám odstraňovat z těla zemřelého nesnímatelné náhrady, </w:t>
      </w:r>
    </w:p>
    <w:p w:rsidR="00110EE3" w:rsidRPr="00513639" w:rsidRDefault="00110EE3" w:rsidP="0051363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13639">
        <w:rPr>
          <w:rFonts w:ascii="Times New Roman" w:hAnsi="Times New Roman"/>
          <w:sz w:val="24"/>
          <w:szCs w:val="24"/>
        </w:rPr>
        <w:t>e) fyzickým osobám trvale uložit lidské pozůstatky nebo je zpopelnit jiným způsobem než uvedeným v § 2 písm. e),</w:t>
      </w:r>
    </w:p>
    <w:p w:rsidR="00110EE3" w:rsidRPr="00513639" w:rsidRDefault="00110EE3" w:rsidP="0051363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13639">
        <w:rPr>
          <w:rFonts w:ascii="Times New Roman" w:hAnsi="Times New Roman"/>
          <w:sz w:val="24"/>
          <w:szCs w:val="24"/>
        </w:rPr>
        <w:t xml:space="preserve">f) zacházet s lidskými pozůstatky nebo lidskými ostatky způsobem dotýkajícím se důstojnosti zemřelého nebo mravního cítění veřejnosti, </w:t>
      </w:r>
    </w:p>
    <w:p w:rsidR="00110EE3" w:rsidRPr="00513639" w:rsidRDefault="00110EE3" w:rsidP="0051363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13639">
        <w:rPr>
          <w:rFonts w:ascii="Times New Roman" w:hAnsi="Times New Roman"/>
          <w:sz w:val="24"/>
          <w:szCs w:val="24"/>
        </w:rPr>
        <w:t>g) neoprávněně otevřít konečnou rakev s lidskými pozůstatky nebo urnu s lidskými ostatky, a</w:t>
      </w:r>
    </w:p>
    <w:p w:rsidR="00110EE3" w:rsidRDefault="00110EE3" w:rsidP="0051363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13639">
        <w:rPr>
          <w:rFonts w:ascii="Times New Roman" w:hAnsi="Times New Roman"/>
          <w:sz w:val="24"/>
          <w:szCs w:val="24"/>
        </w:rPr>
        <w:t>h) neoprávněně otevřít hrob nebo hrobku nebo neoprávněně provádět exhumaci.</w:t>
      </w:r>
    </w:p>
    <w:p w:rsidR="00464EBC" w:rsidRPr="00513639" w:rsidRDefault="00464EBC" w:rsidP="0051363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10EE3" w:rsidRPr="00513639" w:rsidRDefault="00110EE3" w:rsidP="00513639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513639">
        <w:rPr>
          <w:rFonts w:ascii="Times New Roman" w:hAnsi="Times New Roman"/>
          <w:sz w:val="24"/>
          <w:szCs w:val="24"/>
        </w:rPr>
        <w:t>(2) Při úmrtí na námořním plavidle se musí zacházet s lidskými pozůstatky důstojně; postup při úmrtí se řídí zvláštním právním předpisem</w:t>
      </w:r>
      <w:r w:rsidRPr="00513639">
        <w:rPr>
          <w:rFonts w:ascii="Times New Roman" w:hAnsi="Times New Roman"/>
          <w:sz w:val="24"/>
          <w:szCs w:val="24"/>
          <w:vertAlign w:val="superscript"/>
        </w:rPr>
        <w:t>5)</w:t>
      </w:r>
      <w:r w:rsidRPr="00513639">
        <w:rPr>
          <w:rFonts w:ascii="Times New Roman" w:hAnsi="Times New Roman"/>
          <w:sz w:val="24"/>
          <w:szCs w:val="24"/>
        </w:rPr>
        <w:t xml:space="preserve">. </w:t>
      </w:r>
    </w:p>
    <w:p w:rsidR="00110EE3" w:rsidRPr="00513639" w:rsidRDefault="00110EE3" w:rsidP="00513639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513639">
        <w:rPr>
          <w:rFonts w:ascii="Times New Roman" w:hAnsi="Times New Roman"/>
          <w:sz w:val="24"/>
          <w:szCs w:val="24"/>
        </w:rPr>
        <w:t>(3) Poskytovatel zdravotních služeb, který poskytuje jednodenní nebo lůžkovou péči podle zvláštního právního předpisu</w:t>
      </w:r>
      <w:r w:rsidRPr="00513639">
        <w:rPr>
          <w:rFonts w:ascii="Times New Roman" w:hAnsi="Times New Roman"/>
          <w:sz w:val="24"/>
          <w:szCs w:val="24"/>
          <w:vertAlign w:val="superscript"/>
        </w:rPr>
        <w:t>26)</w:t>
      </w:r>
      <w:r w:rsidRPr="00513639">
        <w:rPr>
          <w:rFonts w:ascii="Times New Roman" w:hAnsi="Times New Roman"/>
          <w:sz w:val="24"/>
          <w:szCs w:val="24"/>
        </w:rPr>
        <w:t>, a poskytovatel sociálních služeb podle § 34 odst. 1 písm. c) až f) zákona o sociálních službách, který</w:t>
      </w:r>
    </w:p>
    <w:p w:rsidR="00110EE3" w:rsidRPr="00513639" w:rsidRDefault="00110EE3" w:rsidP="00464EBC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13639">
        <w:rPr>
          <w:rFonts w:ascii="Times New Roman" w:hAnsi="Times New Roman"/>
          <w:sz w:val="24"/>
          <w:szCs w:val="24"/>
        </w:rPr>
        <w:t xml:space="preserve">a) má zřízeno oddělení patologie nebo oddělení soudního lékařství, musí </w:t>
      </w:r>
    </w:p>
    <w:p w:rsidR="00110EE3" w:rsidRPr="00513639" w:rsidRDefault="00110EE3" w:rsidP="00464EBC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513639">
        <w:rPr>
          <w:rFonts w:ascii="Times New Roman" w:hAnsi="Times New Roman"/>
          <w:sz w:val="24"/>
          <w:szCs w:val="24"/>
        </w:rPr>
        <w:t>1. předat lidské pozůstatky provozovateli pohřební služby nebo vypraviteli pohřbu nebo osobě provádějící balzamaci či konzervaci umyté a, byla-li provedena pitva, zašité po jejím dokončení, je-li to možné,</w:t>
      </w:r>
    </w:p>
    <w:p w:rsidR="00110EE3" w:rsidRPr="00513639" w:rsidRDefault="00110EE3" w:rsidP="00464EBC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513639">
        <w:rPr>
          <w:rFonts w:ascii="Times New Roman" w:hAnsi="Times New Roman"/>
          <w:sz w:val="24"/>
          <w:szCs w:val="24"/>
        </w:rPr>
        <w:t xml:space="preserve">2. bezúplatně zajistit pro osoby uvedené v bodu 1 možnost úpravy </w:t>
      </w:r>
      <w:r w:rsidR="008636CC">
        <w:rPr>
          <w:rFonts w:ascii="Times New Roman" w:hAnsi="Times New Roman"/>
          <w:sz w:val="24"/>
          <w:szCs w:val="24"/>
        </w:rPr>
        <w:t xml:space="preserve">těla zemřelého </w:t>
      </w:r>
      <w:r w:rsidRPr="00513639">
        <w:rPr>
          <w:rFonts w:ascii="Times New Roman" w:hAnsi="Times New Roman"/>
          <w:sz w:val="24"/>
          <w:szCs w:val="24"/>
        </w:rPr>
        <w:t xml:space="preserve">a uložení </w:t>
      </w:r>
      <w:r w:rsidR="008636CC">
        <w:rPr>
          <w:rFonts w:ascii="Times New Roman" w:hAnsi="Times New Roman"/>
          <w:sz w:val="24"/>
          <w:szCs w:val="24"/>
        </w:rPr>
        <w:t xml:space="preserve">lidských pozůstatků </w:t>
      </w:r>
      <w:r w:rsidRPr="00513639">
        <w:rPr>
          <w:rFonts w:ascii="Times New Roman" w:hAnsi="Times New Roman"/>
          <w:sz w:val="24"/>
          <w:szCs w:val="24"/>
        </w:rPr>
        <w:t>do rakve ve vhodné místnosti a umožnit jim nezbytnou hygienickou očistu,</w:t>
      </w:r>
    </w:p>
    <w:p w:rsidR="00110EE3" w:rsidRPr="00513639" w:rsidRDefault="00110EE3" w:rsidP="00464EBC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13639">
        <w:rPr>
          <w:rFonts w:ascii="Times New Roman" w:hAnsi="Times New Roman"/>
          <w:sz w:val="24"/>
          <w:szCs w:val="24"/>
        </w:rPr>
        <w:t xml:space="preserve">b) nemá zřízeno oddělení patologie nebo oddělení soudního lékařství, musí bezúplatně zajistit provozovateli pohřební služby nebo vypraviteli pohřbu nebo osobě provádějící </w:t>
      </w:r>
      <w:r w:rsidRPr="00513639">
        <w:rPr>
          <w:rFonts w:ascii="Times New Roman" w:hAnsi="Times New Roman"/>
          <w:sz w:val="24"/>
          <w:szCs w:val="24"/>
        </w:rPr>
        <w:lastRenderedPageBreak/>
        <w:t xml:space="preserve">balzamaci či konzervaci, možnost úpravy </w:t>
      </w:r>
      <w:r w:rsidR="009E1316">
        <w:rPr>
          <w:rFonts w:ascii="Times New Roman" w:hAnsi="Times New Roman"/>
          <w:sz w:val="24"/>
          <w:szCs w:val="24"/>
        </w:rPr>
        <w:t>těla zemřelého</w:t>
      </w:r>
      <w:r w:rsidRPr="00513639">
        <w:rPr>
          <w:rFonts w:ascii="Times New Roman" w:hAnsi="Times New Roman"/>
          <w:sz w:val="24"/>
          <w:szCs w:val="24"/>
        </w:rPr>
        <w:t xml:space="preserve"> ve vhodné místnosti a umožnit jim nezbytnou hygienickou očistu.</w:t>
      </w:r>
    </w:p>
    <w:p w:rsidR="00110EE3" w:rsidRPr="00513639" w:rsidRDefault="00110EE3" w:rsidP="00513639">
      <w:pPr>
        <w:pStyle w:val="Odstavecseseznamem"/>
        <w:widowControl w:val="0"/>
        <w:autoSpaceDE w:val="0"/>
        <w:autoSpaceDN w:val="0"/>
        <w:adjustRightInd w:val="0"/>
        <w:spacing w:line="240" w:lineRule="auto"/>
        <w:ind w:left="0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13639">
        <w:rPr>
          <w:rFonts w:ascii="Times New Roman" w:hAnsi="Times New Roman"/>
          <w:sz w:val="24"/>
          <w:szCs w:val="24"/>
        </w:rPr>
        <w:t xml:space="preserve">(4) </w:t>
      </w:r>
      <w:r w:rsidRPr="00513639">
        <w:rPr>
          <w:rFonts w:ascii="Times New Roman" w:hAnsi="Times New Roman"/>
          <w:color w:val="000000"/>
          <w:sz w:val="24"/>
          <w:szCs w:val="24"/>
        </w:rPr>
        <w:t xml:space="preserve">Jestliže došlo k úmrtí </w:t>
      </w:r>
      <w:r w:rsidRPr="00513639">
        <w:rPr>
          <w:rFonts w:ascii="Times New Roman" w:hAnsi="Times New Roman"/>
          <w:sz w:val="24"/>
          <w:szCs w:val="24"/>
        </w:rPr>
        <w:t>ve zdravotnickém zařízení</w:t>
      </w:r>
      <w:r w:rsidRPr="00513639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513639">
        <w:rPr>
          <w:rFonts w:ascii="Times New Roman" w:hAnsi="Times New Roman"/>
          <w:sz w:val="24"/>
          <w:szCs w:val="24"/>
        </w:rPr>
        <w:t xml:space="preserve">nebo v zařízení sociálních služeb, </w:t>
      </w:r>
      <w:r w:rsidRPr="00513639">
        <w:rPr>
          <w:rFonts w:ascii="Times New Roman" w:hAnsi="Times New Roman"/>
          <w:color w:val="000000"/>
          <w:sz w:val="24"/>
          <w:szCs w:val="24"/>
        </w:rPr>
        <w:t>nese poskytovatel uvedený v odstavci 3 po dobu 48 hodin od úmrtí náklady spojené s uložením lidských pozůstatků. Byla-li provedena pitva, počítá se lhůta 48 hodin od jejího ukončení</w:t>
      </w:r>
      <w:r w:rsidRPr="00513639">
        <w:rPr>
          <w:rFonts w:ascii="Times New Roman" w:hAnsi="Times New Roman"/>
          <w:sz w:val="24"/>
          <w:szCs w:val="24"/>
        </w:rPr>
        <w:t>.</w:t>
      </w:r>
      <w:r w:rsidRPr="00513639">
        <w:rPr>
          <w:rFonts w:ascii="Times New Roman" w:hAnsi="Times New Roman"/>
          <w:color w:val="000000"/>
          <w:sz w:val="24"/>
          <w:szCs w:val="24"/>
        </w:rPr>
        <w:t xml:space="preserve"> Pokud bylo v době podle věty první zajištěno pohřbení, nese poskytovatel náklady spojené s uložením lidských pozůstatků jen do doby zajištění pohřbení. Po uplynutí této lhůty nese náklady spojené s uložením lidských pozůstatků </w:t>
      </w:r>
      <w:r w:rsidRPr="00513639">
        <w:rPr>
          <w:rFonts w:ascii="Times New Roman" w:hAnsi="Times New Roman"/>
          <w:sz w:val="24"/>
          <w:szCs w:val="24"/>
        </w:rPr>
        <w:t>ve zdravotnickém zařízení nebo zařízení sociálních služeb</w:t>
      </w:r>
      <w:r w:rsidRPr="00513639">
        <w:rPr>
          <w:rFonts w:ascii="Times New Roman" w:hAnsi="Times New Roman"/>
          <w:color w:val="000000"/>
          <w:sz w:val="24"/>
          <w:szCs w:val="24"/>
        </w:rPr>
        <w:t xml:space="preserve"> a s jejich přepravou nebo uložením u jiné osoby vypravitel pohřbu</w:t>
      </w:r>
      <w:r w:rsidRPr="00513639">
        <w:rPr>
          <w:rFonts w:ascii="Times New Roman" w:hAnsi="Times New Roman"/>
          <w:sz w:val="24"/>
          <w:szCs w:val="24"/>
        </w:rPr>
        <w:t>.</w:t>
      </w:r>
    </w:p>
    <w:p w:rsidR="00110EE3" w:rsidRPr="009138ED" w:rsidRDefault="00110EE3" w:rsidP="00513639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513639">
        <w:rPr>
          <w:rFonts w:ascii="Times New Roman" w:hAnsi="Times New Roman"/>
          <w:color w:val="000000"/>
          <w:sz w:val="24"/>
          <w:szCs w:val="24"/>
        </w:rPr>
        <w:t>(5) Pokud po uplynutí 48 hodin od úmrtí nemůže poskytovatel uvedený v odstavci 3 zajistit uložení lidských pozůstatků ve vlastním zařízení, zajistí jejich uložení u jiného poskytovatele uvedeného v odstavci 3 nebo u provozovatele pohřební služby; přitom si počínají tak, aby náklady spojené s přepravou a uložením lidských pozůstatků do pohřbení výrazně nepřevýšily obvyklé provozní náklady příslušného poskytovatele zdravotních nebo sociálních služeb za jejich chlazení, popřípadě mrazení.</w:t>
      </w:r>
    </w:p>
    <w:p w:rsidR="00110EE3" w:rsidRPr="009138ED" w:rsidRDefault="00C37807" w:rsidP="00464EBC">
      <w:pPr>
        <w:rPr>
          <w:rFonts w:ascii="Times New Roman" w:hAnsi="Times New Roman"/>
          <w:sz w:val="24"/>
          <w:szCs w:val="24"/>
        </w:rPr>
      </w:pPr>
      <w:r w:rsidRPr="00C37807">
        <w:rPr>
          <w:rFonts w:ascii="Times New Roman" w:hAnsi="Times New Roman"/>
          <w:sz w:val="24"/>
          <w:szCs w:val="24"/>
        </w:rPr>
        <w:t>___________________</w:t>
      </w:r>
    </w:p>
    <w:p w:rsidR="00110EE3" w:rsidRPr="00093CBC" w:rsidRDefault="00110EE3" w:rsidP="00464EBC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138ED">
        <w:rPr>
          <w:rFonts w:ascii="Times New Roman" w:hAnsi="Times New Roman"/>
          <w:sz w:val="24"/>
          <w:szCs w:val="24"/>
          <w:vertAlign w:val="superscript"/>
        </w:rPr>
        <w:t>3)</w:t>
      </w:r>
      <w:r w:rsidRPr="009138ED">
        <w:rPr>
          <w:rFonts w:ascii="Times New Roman" w:hAnsi="Times New Roman"/>
          <w:sz w:val="24"/>
          <w:szCs w:val="24"/>
        </w:rPr>
        <w:t xml:space="preserve"> Zákon </w:t>
      </w:r>
      <w:r w:rsidRPr="009138ED">
        <w:rPr>
          <w:rFonts w:ascii="Times New Roman" w:hAnsi="Times New Roman"/>
          <w:bCs/>
          <w:sz w:val="24"/>
          <w:szCs w:val="24"/>
        </w:rPr>
        <w:t xml:space="preserve">č. 3/2002 Sb., o svobodě náboženského vyznání a postavení církví a náboženských společností a o změně některých zákonů (zákon o církvích a náboženských společnostech), ve znění pozdějších </w:t>
      </w:r>
      <w:r w:rsidRPr="009138ED">
        <w:rPr>
          <w:rFonts w:ascii="Times New Roman" w:hAnsi="Times New Roman"/>
          <w:sz w:val="24"/>
          <w:szCs w:val="24"/>
        </w:rPr>
        <w:t>předpisů.“.</w:t>
      </w:r>
    </w:p>
    <w:p w:rsidR="00110EE3" w:rsidRDefault="00110EE3" w:rsidP="00110EE3">
      <w:pPr>
        <w:pStyle w:val="Odstavecseseznamem"/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auto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Za § 4 se vkládá nový § 4a, který zní:</w:t>
      </w:r>
    </w:p>
    <w:p w:rsidR="00110EE3" w:rsidRPr="00D4723C" w:rsidRDefault="00110EE3" w:rsidP="00380F1C">
      <w:pPr>
        <w:pStyle w:val="Odstavecseseznamem"/>
        <w:widowControl w:val="0"/>
        <w:autoSpaceDE w:val="0"/>
        <w:autoSpaceDN w:val="0"/>
        <w:adjustRightInd w:val="0"/>
        <w:spacing w:line="240" w:lineRule="auto"/>
        <w:ind w:left="0"/>
        <w:contextualSpacing w:val="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„§ 4a</w:t>
      </w:r>
    </w:p>
    <w:p w:rsidR="00110EE3" w:rsidRPr="00464EBC" w:rsidRDefault="00110EE3" w:rsidP="00380F1C">
      <w:pPr>
        <w:pStyle w:val="Odstavecseseznamem"/>
        <w:widowControl w:val="0"/>
        <w:autoSpaceDE w:val="0"/>
        <w:autoSpaceDN w:val="0"/>
        <w:adjustRightInd w:val="0"/>
        <w:spacing w:line="240" w:lineRule="auto"/>
        <w:ind w:left="0" w:firstLine="851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464EBC">
        <w:rPr>
          <w:rFonts w:ascii="Times New Roman" w:hAnsi="Times New Roman"/>
          <w:color w:val="000000"/>
          <w:sz w:val="24"/>
          <w:szCs w:val="24"/>
        </w:rPr>
        <w:t xml:space="preserve">(1) Otevřít konečnou rakev s lidskými pozůstatky nebo urnu s lidskými ostatky je oprávněn pouze vypravitel pohřbu. </w:t>
      </w:r>
    </w:p>
    <w:p w:rsidR="00110EE3" w:rsidRPr="00464EBC" w:rsidRDefault="00110EE3" w:rsidP="00380F1C">
      <w:pPr>
        <w:pStyle w:val="Odstavecseseznamem"/>
        <w:widowControl w:val="0"/>
        <w:autoSpaceDE w:val="0"/>
        <w:autoSpaceDN w:val="0"/>
        <w:adjustRightInd w:val="0"/>
        <w:spacing w:line="240" w:lineRule="auto"/>
        <w:ind w:left="0" w:firstLine="851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464EBC">
        <w:rPr>
          <w:rFonts w:ascii="Times New Roman" w:hAnsi="Times New Roman"/>
          <w:color w:val="000000"/>
          <w:sz w:val="24"/>
          <w:szCs w:val="24"/>
        </w:rPr>
        <w:t>(2) Otevřít hrob nebo hrobku na pohřebišti nebo provádět exhumaci je oprávněn pouze provozovatel pohřebiště nebo osoba uvedená v řádu pohřebiště podle § 19 odst. 2 písm. k) nebo provozovatel pohřební služby podle podmínek uvedených v řádu pohřebiště podle § 19 odst. 2 písm. l).</w:t>
      </w:r>
    </w:p>
    <w:p w:rsidR="00110EE3" w:rsidRPr="00464EBC" w:rsidRDefault="00110EE3" w:rsidP="00380F1C">
      <w:pPr>
        <w:pStyle w:val="Odstavecseseznamem"/>
        <w:widowControl w:val="0"/>
        <w:autoSpaceDE w:val="0"/>
        <w:autoSpaceDN w:val="0"/>
        <w:adjustRightInd w:val="0"/>
        <w:spacing w:line="240" w:lineRule="auto"/>
        <w:ind w:left="0" w:firstLine="851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464EBC">
        <w:rPr>
          <w:rFonts w:ascii="Times New Roman" w:hAnsi="Times New Roman"/>
          <w:color w:val="000000"/>
          <w:sz w:val="24"/>
          <w:szCs w:val="24"/>
        </w:rPr>
        <w:t>(3) Odstavci 1 a 2 není dotčeno oprávnění státního zástupce podle zvláštního právního předpisu</w:t>
      </w:r>
      <w:r w:rsidRPr="00464EBC">
        <w:rPr>
          <w:rFonts w:ascii="Times New Roman" w:hAnsi="Times New Roman"/>
          <w:color w:val="000000"/>
          <w:sz w:val="24"/>
          <w:szCs w:val="24"/>
          <w:vertAlign w:val="superscript"/>
        </w:rPr>
        <w:t>10)</w:t>
      </w:r>
      <w:r w:rsidRPr="00464EBC">
        <w:rPr>
          <w:rFonts w:ascii="Times New Roman" w:hAnsi="Times New Roman"/>
          <w:color w:val="000000"/>
          <w:sz w:val="24"/>
          <w:szCs w:val="24"/>
        </w:rPr>
        <w:t>.</w:t>
      </w:r>
      <w:r w:rsidR="00464EBC">
        <w:rPr>
          <w:rFonts w:ascii="Times New Roman" w:hAnsi="Times New Roman"/>
          <w:color w:val="000000"/>
          <w:sz w:val="24"/>
          <w:szCs w:val="24"/>
        </w:rPr>
        <w:t>“.</w:t>
      </w:r>
    </w:p>
    <w:p w:rsidR="00110EE3" w:rsidRDefault="00110EE3" w:rsidP="00110EE3">
      <w:pPr>
        <w:pStyle w:val="Odstavecseseznamem"/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auto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§ 5 zní:</w:t>
      </w:r>
    </w:p>
    <w:p w:rsidR="00110EE3" w:rsidRPr="0043616B" w:rsidRDefault="00110EE3" w:rsidP="00380F1C">
      <w:pPr>
        <w:pStyle w:val="Odstavecseseznamem"/>
        <w:widowControl w:val="0"/>
        <w:autoSpaceDE w:val="0"/>
        <w:autoSpaceDN w:val="0"/>
        <w:adjustRightInd w:val="0"/>
        <w:spacing w:line="240" w:lineRule="auto"/>
        <w:ind w:left="0"/>
        <w:contextualSpacing w:val="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„</w:t>
      </w:r>
      <w:r w:rsidRPr="0043616B">
        <w:rPr>
          <w:rFonts w:ascii="Times New Roman" w:hAnsi="Times New Roman"/>
          <w:color w:val="000000"/>
          <w:sz w:val="24"/>
          <w:szCs w:val="24"/>
        </w:rPr>
        <w:t>§ 5</w:t>
      </w:r>
    </w:p>
    <w:p w:rsidR="00110EE3" w:rsidRPr="00674B47" w:rsidRDefault="00110EE3" w:rsidP="00464EBC">
      <w:pPr>
        <w:pStyle w:val="Odstavecseseznamem"/>
        <w:widowControl w:val="0"/>
        <w:autoSpaceDE w:val="0"/>
        <w:autoSpaceDN w:val="0"/>
        <w:adjustRightInd w:val="0"/>
        <w:spacing w:line="240" w:lineRule="auto"/>
        <w:ind w:left="0" w:firstLine="851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464EBC">
        <w:rPr>
          <w:rFonts w:ascii="Times New Roman" w:hAnsi="Times New Roman"/>
          <w:color w:val="000000"/>
          <w:sz w:val="24"/>
          <w:szCs w:val="24"/>
        </w:rPr>
        <w:t xml:space="preserve">(1) </w:t>
      </w:r>
      <w:r w:rsidR="0093239B">
        <w:rPr>
          <w:rFonts w:ascii="Times New Roman" w:hAnsi="Times New Roman"/>
          <w:color w:val="000000"/>
          <w:sz w:val="24"/>
          <w:szCs w:val="24"/>
        </w:rPr>
        <w:t>Nesjedná-li</w:t>
      </w:r>
      <w:r w:rsidRPr="00464EBC">
        <w:rPr>
          <w:rFonts w:ascii="Times New Roman" w:hAnsi="Times New Roman"/>
          <w:color w:val="000000"/>
          <w:sz w:val="24"/>
          <w:szCs w:val="24"/>
        </w:rPr>
        <w:t xml:space="preserve"> ve lhůtě 96 hodin od oznámení úmrtí pohřbení těla zemřelého žádn</w:t>
      </w:r>
      <w:r w:rsidR="009E1316">
        <w:rPr>
          <w:rFonts w:ascii="Times New Roman" w:hAnsi="Times New Roman"/>
          <w:color w:val="000000"/>
          <w:sz w:val="24"/>
          <w:szCs w:val="24"/>
        </w:rPr>
        <w:t>ý</w:t>
      </w:r>
      <w:r w:rsidRPr="00464EB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E1316">
        <w:rPr>
          <w:rFonts w:ascii="Times New Roman" w:hAnsi="Times New Roman"/>
          <w:color w:val="000000"/>
          <w:sz w:val="24"/>
          <w:szCs w:val="24"/>
        </w:rPr>
        <w:t>vypravitel pohřbu</w:t>
      </w:r>
      <w:r w:rsidRPr="00464EBC">
        <w:rPr>
          <w:rFonts w:ascii="Times New Roman" w:hAnsi="Times New Roman"/>
          <w:color w:val="000000"/>
          <w:sz w:val="24"/>
          <w:szCs w:val="24"/>
        </w:rPr>
        <w:t xml:space="preserve"> ani žádný poskytovatel zdravotních služeb nebo univerzitní vysoká škola, která provádí anatomické pitvy v souladu s podmínkami stanovenými zvláštním právním předpisem</w:t>
      </w:r>
      <w:r w:rsidRPr="00464EBC">
        <w:rPr>
          <w:rFonts w:ascii="Times New Roman" w:hAnsi="Times New Roman"/>
          <w:color w:val="000000"/>
          <w:sz w:val="24"/>
          <w:szCs w:val="24"/>
          <w:vertAlign w:val="superscript"/>
        </w:rPr>
        <w:t>26)</w:t>
      </w:r>
      <w:r w:rsidRPr="00464EBC">
        <w:rPr>
          <w:rFonts w:ascii="Times New Roman" w:hAnsi="Times New Roman"/>
          <w:color w:val="000000"/>
          <w:sz w:val="24"/>
          <w:szCs w:val="24"/>
        </w:rPr>
        <w:t>, neprojeví zájem o využití těla zemřelého pro potřeby lékařské vědy a výzkumu nebo k výukovým účelům, nebo nebyla-li zjištěna totožnost mrtvého do 1 týdne od zjištění úmrtí, zajistí pohřbení slušným způsobem podle místních zvyklostí obec, na jejímž území k úmrtí došlo nebo bylo tělo zemřelého nalezeno, případně vyloženo z dopravního prostředku.</w:t>
      </w:r>
      <w:r w:rsidR="00674B47" w:rsidRPr="00674B4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674B47" w:rsidRPr="00674B47">
        <w:rPr>
          <w:rFonts w:ascii="Times New Roman" w:hAnsi="Times New Roman"/>
          <w:color w:val="000000"/>
          <w:sz w:val="24"/>
          <w:szCs w:val="24"/>
        </w:rPr>
        <w:t>O zajištění pohřbení podle věty první může obec uzavřít veřejnoprávní smlouvu</w:t>
      </w:r>
      <w:r w:rsidR="005E6231">
        <w:rPr>
          <w:rFonts w:ascii="Times New Roman" w:hAnsi="Times New Roman"/>
          <w:color w:val="000000"/>
          <w:sz w:val="24"/>
          <w:szCs w:val="24"/>
        </w:rPr>
        <w:t xml:space="preserve"> s jinou obcí</w:t>
      </w:r>
      <w:r w:rsidR="009E1316">
        <w:rPr>
          <w:rFonts w:ascii="Times New Roman" w:hAnsi="Times New Roman"/>
          <w:color w:val="000000"/>
          <w:sz w:val="24"/>
          <w:szCs w:val="24"/>
        </w:rPr>
        <w:t>; podmínka stanovená v § 63 odst. 1 větě první zákona o obcích se nepoužije</w:t>
      </w:r>
      <w:r w:rsidR="00674B47" w:rsidRPr="00674B47">
        <w:rPr>
          <w:rFonts w:ascii="Times New Roman" w:hAnsi="Times New Roman"/>
          <w:color w:val="000000"/>
          <w:sz w:val="24"/>
          <w:szCs w:val="24"/>
        </w:rPr>
        <w:t>.</w:t>
      </w:r>
      <w:r w:rsidRPr="00674B4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110EE3" w:rsidRPr="00464EBC" w:rsidRDefault="00110EE3" w:rsidP="00464EBC">
      <w:pPr>
        <w:pStyle w:val="Odstavecseseznamem"/>
        <w:widowControl w:val="0"/>
        <w:autoSpaceDE w:val="0"/>
        <w:autoSpaceDN w:val="0"/>
        <w:adjustRightInd w:val="0"/>
        <w:spacing w:line="240" w:lineRule="auto"/>
        <w:ind w:left="0" w:firstLine="851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464EBC">
        <w:rPr>
          <w:rFonts w:ascii="Times New Roman" w:hAnsi="Times New Roman"/>
          <w:color w:val="000000"/>
          <w:sz w:val="24"/>
          <w:szCs w:val="24"/>
        </w:rPr>
        <w:lastRenderedPageBreak/>
        <w:t>(2) Zajišťuje-li obec pohřbení těla zemřelého zpopelněním, je jeho součástí uložení urny s lidskými ostatky na veřejném pohřebišti.</w:t>
      </w:r>
    </w:p>
    <w:p w:rsidR="00110EE3" w:rsidRPr="00464EBC" w:rsidRDefault="00110EE3" w:rsidP="00464EBC">
      <w:pPr>
        <w:pStyle w:val="Odstavecseseznamem"/>
        <w:widowControl w:val="0"/>
        <w:autoSpaceDE w:val="0"/>
        <w:autoSpaceDN w:val="0"/>
        <w:adjustRightInd w:val="0"/>
        <w:spacing w:line="240" w:lineRule="auto"/>
        <w:ind w:left="0" w:firstLine="851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464EBC">
        <w:rPr>
          <w:rFonts w:ascii="Times New Roman" w:hAnsi="Times New Roman"/>
          <w:color w:val="000000"/>
          <w:sz w:val="24"/>
          <w:szCs w:val="24"/>
        </w:rPr>
        <w:t>(3) Tělo zemřelého, u něhož nebyla zjištěna totožnost, může být pohřbeno pouze uložením do hrobu nebo hrobky. Je-li prokázáno, že se jedná o tělo zemřelého státního příslušníka cizího státu, může obec zajistit jeho zpopelnění v krematoriu až po obdržení souhlasu příslušného státu s tímto druhem pohřbení na území České republiky; pokud obec tento souhlas do 1 měsíce od oznámení úmrtí neobdrží, zajistí pohřbení uložením do hrobu nebo hrobky.</w:t>
      </w:r>
    </w:p>
    <w:p w:rsidR="00110EE3" w:rsidRPr="00464EBC" w:rsidRDefault="00110EE3" w:rsidP="00464EBC">
      <w:pPr>
        <w:pStyle w:val="Odstavecseseznamem"/>
        <w:widowControl w:val="0"/>
        <w:autoSpaceDE w:val="0"/>
        <w:autoSpaceDN w:val="0"/>
        <w:adjustRightInd w:val="0"/>
        <w:spacing w:line="240" w:lineRule="auto"/>
        <w:ind w:left="0" w:firstLine="851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464EBC">
        <w:rPr>
          <w:rFonts w:ascii="Times New Roman" w:hAnsi="Times New Roman"/>
          <w:color w:val="000000"/>
          <w:sz w:val="24"/>
          <w:szCs w:val="24"/>
        </w:rPr>
        <w:t xml:space="preserve">(4) Činnosti podle odstavců 1 až 3 jsou zajišťovány obcí v přenesené působnosti. Prováděcí právní předpis stanoví postup obce </w:t>
      </w:r>
      <w:r w:rsidR="00B86389">
        <w:rPr>
          <w:rFonts w:ascii="Times New Roman" w:hAnsi="Times New Roman"/>
          <w:color w:val="000000"/>
          <w:sz w:val="24"/>
          <w:szCs w:val="24"/>
        </w:rPr>
        <w:t>při zajišťování slušného</w:t>
      </w:r>
      <w:r w:rsidRPr="00464EBC">
        <w:rPr>
          <w:rFonts w:ascii="Times New Roman" w:hAnsi="Times New Roman"/>
          <w:color w:val="000000"/>
          <w:sz w:val="24"/>
          <w:szCs w:val="24"/>
        </w:rPr>
        <w:t xml:space="preserve"> způsobu pohřbení.</w:t>
      </w:r>
    </w:p>
    <w:p w:rsidR="00110EE3" w:rsidRPr="00464EBC" w:rsidRDefault="00110EE3" w:rsidP="00464EBC">
      <w:pPr>
        <w:pStyle w:val="Odstavecseseznamem"/>
        <w:widowControl w:val="0"/>
        <w:autoSpaceDE w:val="0"/>
        <w:autoSpaceDN w:val="0"/>
        <w:adjustRightInd w:val="0"/>
        <w:spacing w:line="240" w:lineRule="auto"/>
        <w:ind w:left="0" w:firstLine="851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464EBC">
        <w:rPr>
          <w:rFonts w:ascii="Times New Roman" w:hAnsi="Times New Roman"/>
          <w:color w:val="000000"/>
          <w:sz w:val="24"/>
          <w:szCs w:val="24"/>
        </w:rPr>
        <w:t>(5) Obec, která zajistila pohřbení podle odstavců 1 až 3, přihlásí svoji pohledávku z titulu účelně vynaložených nákladů na slušné pohřbení podle místních zvyklostí do pasiv pozůstalosti. Bylo-li řízení o pozůstalosti zastaveno, nebo nebyla-li k němu dána pravomoc českých soudů, uplatní obec náhradu těchto nákladů u Ministerstva pro místní rozvoj (dále jen „ministerstvo“).</w:t>
      </w:r>
    </w:p>
    <w:p w:rsidR="00110EE3" w:rsidRPr="00464EBC" w:rsidRDefault="00110EE3" w:rsidP="00464EBC">
      <w:pPr>
        <w:pStyle w:val="Odstavecseseznamem"/>
        <w:widowControl w:val="0"/>
        <w:autoSpaceDE w:val="0"/>
        <w:autoSpaceDN w:val="0"/>
        <w:adjustRightInd w:val="0"/>
        <w:spacing w:line="240" w:lineRule="auto"/>
        <w:ind w:left="0" w:firstLine="851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464EBC">
        <w:rPr>
          <w:rFonts w:ascii="Times New Roman" w:hAnsi="Times New Roman"/>
          <w:color w:val="000000"/>
          <w:sz w:val="24"/>
          <w:szCs w:val="24"/>
        </w:rPr>
        <w:t>(6) Osoba, u které je tělo zemřelého uloženo, je povinna neprodleně informovat obec, na jejímž území došlo k úmrtí nebo bylo tělo zemřelého nalezeno, případně vyloženo z dopravního prostředku, že nastaly skutečnosti podle odstavce 1.</w:t>
      </w:r>
    </w:p>
    <w:p w:rsidR="00110EE3" w:rsidRPr="00464EBC" w:rsidRDefault="00110EE3" w:rsidP="00464EBC">
      <w:pPr>
        <w:pStyle w:val="Odstavecseseznamem"/>
        <w:widowControl w:val="0"/>
        <w:autoSpaceDE w:val="0"/>
        <w:autoSpaceDN w:val="0"/>
        <w:adjustRightInd w:val="0"/>
        <w:spacing w:line="240" w:lineRule="auto"/>
        <w:ind w:left="0" w:firstLine="851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464EBC">
        <w:rPr>
          <w:rFonts w:ascii="Times New Roman" w:hAnsi="Times New Roman"/>
          <w:color w:val="000000"/>
          <w:sz w:val="24"/>
          <w:szCs w:val="24"/>
        </w:rPr>
        <w:t xml:space="preserve">(7) Krajská hygienická stanice může v případě, že osoba byla v době úmrtí nakažena nebezpečnou nemocí, </w:t>
      </w:r>
    </w:p>
    <w:p w:rsidR="00110EE3" w:rsidRPr="00464EBC" w:rsidRDefault="00110EE3" w:rsidP="00464EBC">
      <w:pPr>
        <w:pStyle w:val="Odstavecseseznamem"/>
        <w:widowControl w:val="0"/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464EBC">
        <w:rPr>
          <w:rFonts w:ascii="Times New Roman" w:hAnsi="Times New Roman"/>
          <w:color w:val="000000"/>
          <w:sz w:val="24"/>
          <w:szCs w:val="24"/>
        </w:rPr>
        <w:t>a) stanovit pro vypravitele pohřbu způsob zacházení s lidskými pozůstatky, a</w:t>
      </w:r>
    </w:p>
    <w:p w:rsidR="00110EE3" w:rsidRDefault="00110EE3" w:rsidP="00464EBC">
      <w:pPr>
        <w:pStyle w:val="Odstavecseseznamem"/>
        <w:widowControl w:val="0"/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464EBC">
        <w:rPr>
          <w:rFonts w:ascii="Times New Roman" w:hAnsi="Times New Roman"/>
          <w:color w:val="000000"/>
          <w:sz w:val="24"/>
          <w:szCs w:val="24"/>
        </w:rPr>
        <w:t>b) rozhodnout o povinnosti vypravitele pohřbu, není-li možné vyloučit riziko nákazy, o pohřbení zpopelněním bez ohledu na vůli zemřelé osoby, případně osob uvedených v § 114 odst. 1 občanského zákoníku nebo vypravitele pohřbu, a to i v pří</w:t>
      </w:r>
      <w:r w:rsidR="00464EBC">
        <w:rPr>
          <w:rFonts w:ascii="Times New Roman" w:hAnsi="Times New Roman"/>
          <w:color w:val="000000"/>
          <w:sz w:val="24"/>
          <w:szCs w:val="24"/>
        </w:rPr>
        <w:t xml:space="preserve">padech uvedených v odstavci 3. </w:t>
      </w:r>
    </w:p>
    <w:p w:rsidR="00380F1C" w:rsidRPr="00464EBC" w:rsidRDefault="00380F1C" w:rsidP="00464EBC">
      <w:pPr>
        <w:pStyle w:val="Odstavecseseznamem"/>
        <w:widowControl w:val="0"/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10EE3" w:rsidRPr="00464EBC" w:rsidRDefault="00110EE3" w:rsidP="00464EBC">
      <w:pPr>
        <w:pStyle w:val="Odstavecseseznamem"/>
        <w:widowControl w:val="0"/>
        <w:autoSpaceDE w:val="0"/>
        <w:autoSpaceDN w:val="0"/>
        <w:adjustRightInd w:val="0"/>
        <w:spacing w:line="240" w:lineRule="auto"/>
        <w:ind w:left="0" w:firstLine="851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464EBC">
        <w:rPr>
          <w:rFonts w:ascii="Times New Roman" w:hAnsi="Times New Roman"/>
          <w:color w:val="000000"/>
          <w:sz w:val="24"/>
          <w:szCs w:val="24"/>
        </w:rPr>
        <w:t xml:space="preserve">(8) Odvolání proti rozhodnutí podle odstavce 7 </w:t>
      </w:r>
      <w:r w:rsidR="00464EBC">
        <w:rPr>
          <w:rFonts w:ascii="Times New Roman" w:hAnsi="Times New Roman"/>
          <w:color w:val="000000"/>
          <w:sz w:val="24"/>
          <w:szCs w:val="24"/>
        </w:rPr>
        <w:t>nemá odkladný účinek.</w:t>
      </w:r>
    </w:p>
    <w:p w:rsidR="00110EE3" w:rsidRPr="00464EBC" w:rsidRDefault="00110EE3" w:rsidP="00464EBC">
      <w:pPr>
        <w:pStyle w:val="Odstavecseseznamem"/>
        <w:widowControl w:val="0"/>
        <w:autoSpaceDE w:val="0"/>
        <w:autoSpaceDN w:val="0"/>
        <w:adjustRightInd w:val="0"/>
        <w:spacing w:line="240" w:lineRule="auto"/>
        <w:ind w:left="0" w:firstLine="851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464EBC">
        <w:rPr>
          <w:rFonts w:ascii="Times New Roman" w:hAnsi="Times New Roman"/>
          <w:color w:val="000000"/>
          <w:sz w:val="24"/>
          <w:szCs w:val="24"/>
        </w:rPr>
        <w:t>(9) Náklady spojené s přepravou lidských pozůstatků a úkony s tím spojené, vyjma přepravy lidských pozůstatků na pitvu, hradí vypravitel pohřbu.</w:t>
      </w:r>
      <w:r w:rsidR="00464EBC">
        <w:rPr>
          <w:rFonts w:ascii="Times New Roman" w:hAnsi="Times New Roman"/>
          <w:color w:val="000000"/>
          <w:sz w:val="24"/>
          <w:szCs w:val="24"/>
        </w:rPr>
        <w:t>“.</w:t>
      </w:r>
    </w:p>
    <w:p w:rsidR="00110EE3" w:rsidRDefault="00110EE3" w:rsidP="00110EE3">
      <w:pPr>
        <w:pStyle w:val="Odstavecseseznamem"/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auto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Za § 5 se vkládají nové § 5a a 5b, které včetně na</w:t>
      </w:r>
      <w:r w:rsidR="00982B76">
        <w:rPr>
          <w:rFonts w:ascii="Times New Roman" w:hAnsi="Times New Roman"/>
          <w:color w:val="000000"/>
          <w:sz w:val="24"/>
          <w:szCs w:val="24"/>
        </w:rPr>
        <w:t>dpisu a poznámky pod čarou č. 27</w:t>
      </w:r>
      <w:r>
        <w:rPr>
          <w:rFonts w:ascii="Times New Roman" w:hAnsi="Times New Roman"/>
          <w:color w:val="000000"/>
          <w:sz w:val="24"/>
          <w:szCs w:val="24"/>
        </w:rPr>
        <w:t xml:space="preserve"> znějí:</w:t>
      </w:r>
    </w:p>
    <w:p w:rsidR="00110EE3" w:rsidRPr="00110EE3" w:rsidRDefault="00380F1C" w:rsidP="00FF6CE9">
      <w:pPr>
        <w:pStyle w:val="Odstavecseseznamem"/>
        <w:widowControl w:val="0"/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„</w:t>
      </w:r>
      <w:r w:rsidR="00110EE3" w:rsidRPr="00110EE3">
        <w:rPr>
          <w:rFonts w:ascii="Times New Roman" w:hAnsi="Times New Roman"/>
          <w:color w:val="000000"/>
          <w:sz w:val="24"/>
          <w:szCs w:val="24"/>
        </w:rPr>
        <w:t>§ 5a</w:t>
      </w:r>
    </w:p>
    <w:p w:rsidR="00110EE3" w:rsidRPr="00110EE3" w:rsidRDefault="00110EE3" w:rsidP="00110EE3">
      <w:pPr>
        <w:pStyle w:val="Odstavecseseznamem"/>
        <w:widowControl w:val="0"/>
        <w:autoSpaceDE w:val="0"/>
        <w:autoSpaceDN w:val="0"/>
        <w:adjustRightInd w:val="0"/>
        <w:spacing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10EE3" w:rsidRPr="00110EE3" w:rsidRDefault="00110EE3" w:rsidP="00FF6CE9">
      <w:pPr>
        <w:pStyle w:val="Odstavecseseznamem"/>
        <w:widowControl w:val="0"/>
        <w:autoSpaceDE w:val="0"/>
        <w:autoSpaceDN w:val="0"/>
        <w:adjustRightInd w:val="0"/>
        <w:spacing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110EE3">
        <w:rPr>
          <w:rFonts w:ascii="Times New Roman" w:hAnsi="Times New Roman"/>
          <w:color w:val="000000"/>
          <w:sz w:val="24"/>
          <w:szCs w:val="24"/>
        </w:rPr>
        <w:t xml:space="preserve"> (1) Poskytovatel zdravotních služeb, v jehož zdravotnickém zařízení došlo k potratu nebo ukončení těhotenství na žádost ženy nebo ze zdravotních důvodů,</w:t>
      </w:r>
    </w:p>
    <w:p w:rsidR="00110EE3" w:rsidRPr="00110EE3" w:rsidRDefault="00110EE3" w:rsidP="00FF6CE9">
      <w:pPr>
        <w:pStyle w:val="Odstavecseseznamem"/>
        <w:widowControl w:val="0"/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10EE3">
        <w:rPr>
          <w:rFonts w:ascii="Times New Roman" w:hAnsi="Times New Roman"/>
          <w:color w:val="000000"/>
          <w:sz w:val="24"/>
          <w:szCs w:val="24"/>
        </w:rPr>
        <w:t>a) zajistí uložení jiných lidských pozůstatků pro účely jejich pohřbení po dobu 96 hodin od potratu nebo ukončení těhotenství; v takovém případě se pro účely tohoto zákona potrat nebo ukončení těhotenství považuje za takovou skutečnost, jako by šlo o úmrtí; § 4 odst. 4 a 5 se použijí přiměřeně,</w:t>
      </w:r>
    </w:p>
    <w:p w:rsidR="00110EE3" w:rsidRPr="00437B21" w:rsidRDefault="00110EE3" w:rsidP="00437B21">
      <w:pPr>
        <w:pStyle w:val="Odstavecseseznamem"/>
        <w:widowControl w:val="0"/>
        <w:autoSpaceDE w:val="0"/>
        <w:autoSpaceDN w:val="0"/>
        <w:adjustRightInd w:val="0"/>
        <w:spacing w:line="240" w:lineRule="auto"/>
        <w:ind w:left="0" w:firstLine="567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110EE3">
        <w:rPr>
          <w:rFonts w:ascii="Times New Roman" w:hAnsi="Times New Roman"/>
          <w:color w:val="000000"/>
          <w:sz w:val="24"/>
          <w:szCs w:val="24"/>
        </w:rPr>
        <w:t>b) vydá jiné lidské pozůstatky k pohřbení s identifikací jiných lidských pozůstatků na základě žádosti osoby uvedené v § 114 odst. 1 občanského záko</w:t>
      </w:r>
      <w:r w:rsidR="00437B21">
        <w:rPr>
          <w:rFonts w:ascii="Times New Roman" w:hAnsi="Times New Roman"/>
          <w:color w:val="000000"/>
          <w:sz w:val="24"/>
          <w:szCs w:val="24"/>
        </w:rPr>
        <w:t>níku ve lhůtě podle písmene a).</w:t>
      </w:r>
    </w:p>
    <w:p w:rsidR="00110EE3" w:rsidRDefault="00110EE3" w:rsidP="00FF6CE9">
      <w:pPr>
        <w:pStyle w:val="Odstavecseseznamem"/>
        <w:widowControl w:val="0"/>
        <w:autoSpaceDE w:val="0"/>
        <w:autoSpaceDN w:val="0"/>
        <w:adjustRightInd w:val="0"/>
        <w:spacing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110EE3">
        <w:rPr>
          <w:rFonts w:ascii="Times New Roman" w:hAnsi="Times New Roman"/>
          <w:color w:val="000000"/>
          <w:sz w:val="24"/>
          <w:szCs w:val="24"/>
        </w:rPr>
        <w:t xml:space="preserve">(2) Pokud ve lhůtě podle odstavce 1 písm. a) nepožádá žádná z osob uvedených v § </w:t>
      </w:r>
      <w:r w:rsidRPr="00110EE3">
        <w:rPr>
          <w:rFonts w:ascii="Times New Roman" w:hAnsi="Times New Roman"/>
          <w:color w:val="000000"/>
          <w:sz w:val="24"/>
          <w:szCs w:val="24"/>
        </w:rPr>
        <w:lastRenderedPageBreak/>
        <w:t>114 odst. 1 občanského zákoníku o vydání jiných lidských pozůstatků k pohřbení, poskytovatel zdravotních služeb uvedený v § 4 odst. 3 s nimi naloží v souladu se zvláštním právním předpisem</w:t>
      </w:r>
      <w:r w:rsidR="00982B76">
        <w:rPr>
          <w:rFonts w:ascii="Times New Roman" w:hAnsi="Times New Roman"/>
          <w:color w:val="000000"/>
          <w:sz w:val="24"/>
          <w:szCs w:val="24"/>
          <w:vertAlign w:val="superscript"/>
        </w:rPr>
        <w:t>27</w:t>
      </w:r>
      <w:r w:rsidRPr="00FF6CE9">
        <w:rPr>
          <w:rFonts w:ascii="Times New Roman" w:hAnsi="Times New Roman"/>
          <w:color w:val="000000"/>
          <w:sz w:val="24"/>
          <w:szCs w:val="24"/>
          <w:vertAlign w:val="superscript"/>
        </w:rPr>
        <w:t>)</w:t>
      </w:r>
      <w:r w:rsidRPr="00110EE3">
        <w:rPr>
          <w:rFonts w:ascii="Times New Roman" w:hAnsi="Times New Roman"/>
          <w:color w:val="000000"/>
          <w:sz w:val="24"/>
          <w:szCs w:val="24"/>
        </w:rPr>
        <w:t>.</w:t>
      </w:r>
    </w:p>
    <w:p w:rsidR="00FF6CE9" w:rsidRPr="00110EE3" w:rsidRDefault="00FF6CE9" w:rsidP="00110EE3">
      <w:pPr>
        <w:pStyle w:val="Odstavecseseznamem"/>
        <w:widowControl w:val="0"/>
        <w:autoSpaceDE w:val="0"/>
        <w:autoSpaceDN w:val="0"/>
        <w:adjustRightInd w:val="0"/>
        <w:spacing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10EE3" w:rsidRPr="00110EE3" w:rsidRDefault="00110EE3" w:rsidP="00FF6CE9">
      <w:pPr>
        <w:pStyle w:val="Odstavecseseznamem"/>
        <w:widowControl w:val="0"/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110EE3">
        <w:rPr>
          <w:rFonts w:ascii="Times New Roman" w:hAnsi="Times New Roman"/>
          <w:color w:val="000000"/>
          <w:sz w:val="24"/>
          <w:szCs w:val="24"/>
        </w:rPr>
        <w:t>§ 5b</w:t>
      </w:r>
    </w:p>
    <w:p w:rsidR="00110EE3" w:rsidRPr="00110EE3" w:rsidRDefault="00110EE3" w:rsidP="00110EE3">
      <w:pPr>
        <w:pStyle w:val="Odstavecseseznamem"/>
        <w:widowControl w:val="0"/>
        <w:autoSpaceDE w:val="0"/>
        <w:autoSpaceDN w:val="0"/>
        <w:adjustRightInd w:val="0"/>
        <w:spacing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10EE3" w:rsidRPr="00FF6CE9" w:rsidRDefault="00110EE3" w:rsidP="00FF6CE9">
      <w:pPr>
        <w:pStyle w:val="Odstavecseseznamem"/>
        <w:widowControl w:val="0"/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FF6CE9">
        <w:rPr>
          <w:rFonts w:ascii="Times New Roman" w:hAnsi="Times New Roman"/>
          <w:b/>
          <w:color w:val="000000"/>
          <w:sz w:val="24"/>
          <w:szCs w:val="24"/>
        </w:rPr>
        <w:t>Využívání údajů z informačních systémů veřejné správy</w:t>
      </w:r>
    </w:p>
    <w:p w:rsidR="00110EE3" w:rsidRPr="00110EE3" w:rsidRDefault="00110EE3" w:rsidP="00110EE3">
      <w:pPr>
        <w:pStyle w:val="Odstavecseseznamem"/>
        <w:widowControl w:val="0"/>
        <w:autoSpaceDE w:val="0"/>
        <w:autoSpaceDN w:val="0"/>
        <w:adjustRightInd w:val="0"/>
        <w:spacing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10EE3" w:rsidRPr="00110EE3" w:rsidRDefault="00110EE3" w:rsidP="00FF6CE9">
      <w:pPr>
        <w:pStyle w:val="Odstavecseseznamem"/>
        <w:widowControl w:val="0"/>
        <w:autoSpaceDE w:val="0"/>
        <w:autoSpaceDN w:val="0"/>
        <w:adjustRightInd w:val="0"/>
        <w:spacing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110EE3">
        <w:rPr>
          <w:rFonts w:ascii="Times New Roman" w:hAnsi="Times New Roman"/>
          <w:color w:val="000000"/>
          <w:sz w:val="24"/>
          <w:szCs w:val="24"/>
        </w:rPr>
        <w:t>(1) Ministerstvo pro výkon působnosti tohoto zákona využívá ze základního registru obyvatel tyto údaje:</w:t>
      </w:r>
    </w:p>
    <w:p w:rsidR="00110EE3" w:rsidRPr="00110EE3" w:rsidRDefault="00110EE3" w:rsidP="00FF6CE9">
      <w:pPr>
        <w:pStyle w:val="Odstavecseseznamem"/>
        <w:widowControl w:val="0"/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10EE3">
        <w:rPr>
          <w:rFonts w:ascii="Times New Roman" w:hAnsi="Times New Roman"/>
          <w:color w:val="000000"/>
          <w:sz w:val="24"/>
          <w:szCs w:val="24"/>
        </w:rPr>
        <w:t xml:space="preserve">a) jméno, popřípadě jména, příjmení, </w:t>
      </w:r>
    </w:p>
    <w:p w:rsidR="00110EE3" w:rsidRPr="00110EE3" w:rsidRDefault="00110EE3" w:rsidP="00FF6CE9">
      <w:pPr>
        <w:pStyle w:val="Odstavecseseznamem"/>
        <w:widowControl w:val="0"/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10EE3">
        <w:rPr>
          <w:rFonts w:ascii="Times New Roman" w:hAnsi="Times New Roman"/>
          <w:color w:val="000000"/>
          <w:sz w:val="24"/>
          <w:szCs w:val="24"/>
        </w:rPr>
        <w:t>b) datum, místo a okres narození, u subjektu údajů, který se narodil v cizině, datum, místo a stát, kde se narodil,</w:t>
      </w:r>
    </w:p>
    <w:p w:rsidR="00110EE3" w:rsidRPr="00110EE3" w:rsidRDefault="00110EE3" w:rsidP="00FF6CE9">
      <w:pPr>
        <w:pStyle w:val="Odstavecseseznamem"/>
        <w:widowControl w:val="0"/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10EE3">
        <w:rPr>
          <w:rFonts w:ascii="Times New Roman" w:hAnsi="Times New Roman"/>
          <w:color w:val="000000"/>
          <w:sz w:val="24"/>
          <w:szCs w:val="24"/>
        </w:rPr>
        <w:t>c) státní občanství, popřípadě více státních občanství,</w:t>
      </w:r>
    </w:p>
    <w:p w:rsidR="00110EE3" w:rsidRPr="00110EE3" w:rsidRDefault="00110EE3" w:rsidP="00FF6CE9">
      <w:pPr>
        <w:pStyle w:val="Odstavecseseznamem"/>
        <w:widowControl w:val="0"/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10EE3">
        <w:rPr>
          <w:rFonts w:ascii="Times New Roman" w:hAnsi="Times New Roman"/>
          <w:color w:val="000000"/>
          <w:sz w:val="24"/>
          <w:szCs w:val="24"/>
        </w:rPr>
        <w:t>d) adresa místa pobytu,</w:t>
      </w:r>
    </w:p>
    <w:p w:rsidR="00110EE3" w:rsidRPr="00437B21" w:rsidRDefault="00110EE3" w:rsidP="00437B21">
      <w:pPr>
        <w:pStyle w:val="Odstavecseseznamem"/>
        <w:widowControl w:val="0"/>
        <w:autoSpaceDE w:val="0"/>
        <w:autoSpaceDN w:val="0"/>
        <w:adjustRightInd w:val="0"/>
        <w:spacing w:line="240" w:lineRule="auto"/>
        <w:ind w:left="0" w:firstLine="567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110EE3">
        <w:rPr>
          <w:rFonts w:ascii="Times New Roman" w:hAnsi="Times New Roman"/>
          <w:color w:val="000000"/>
          <w:sz w:val="24"/>
          <w:szCs w:val="24"/>
        </w:rPr>
        <w:t>e) datum, místo a okres úmrtí, jde-li o úmrtí subjektu údajů mimo území České republiky, datum úmrtí, místo a stát, na jehož území k úmrtí došlo; je-li vydáno rozhodnutí soudu o prohlášení za mrtvého, den, který je v rozhodnutí uveden jako den smrti neb</w:t>
      </w:r>
      <w:r w:rsidR="00437B21">
        <w:rPr>
          <w:rFonts w:ascii="Times New Roman" w:hAnsi="Times New Roman"/>
          <w:color w:val="000000"/>
          <w:sz w:val="24"/>
          <w:szCs w:val="24"/>
        </w:rPr>
        <w:t>o den, který nepřežil.</w:t>
      </w:r>
    </w:p>
    <w:p w:rsidR="00110EE3" w:rsidRPr="00110EE3" w:rsidRDefault="00110EE3" w:rsidP="00FF6CE9">
      <w:pPr>
        <w:pStyle w:val="Odstavecseseznamem"/>
        <w:widowControl w:val="0"/>
        <w:autoSpaceDE w:val="0"/>
        <w:autoSpaceDN w:val="0"/>
        <w:adjustRightInd w:val="0"/>
        <w:spacing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110EE3">
        <w:rPr>
          <w:rFonts w:ascii="Times New Roman" w:hAnsi="Times New Roman"/>
          <w:color w:val="000000"/>
          <w:sz w:val="24"/>
          <w:szCs w:val="24"/>
        </w:rPr>
        <w:t>(2) Ministerstvo pro výkon působnosti tohoto zákona využívá z informačního systému evidence obyvatel tyto údaje:</w:t>
      </w:r>
    </w:p>
    <w:p w:rsidR="00110EE3" w:rsidRPr="00110EE3" w:rsidRDefault="00110EE3" w:rsidP="00FF6CE9">
      <w:pPr>
        <w:pStyle w:val="Odstavecseseznamem"/>
        <w:widowControl w:val="0"/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10EE3">
        <w:rPr>
          <w:rFonts w:ascii="Times New Roman" w:hAnsi="Times New Roman"/>
          <w:color w:val="000000"/>
          <w:sz w:val="24"/>
          <w:szCs w:val="24"/>
        </w:rPr>
        <w:t>a) jméno, popřípadě jména, příjmení, rodné příjmení,</w:t>
      </w:r>
    </w:p>
    <w:p w:rsidR="00110EE3" w:rsidRPr="00110EE3" w:rsidRDefault="00110EE3" w:rsidP="00FF6CE9">
      <w:pPr>
        <w:pStyle w:val="Odstavecseseznamem"/>
        <w:widowControl w:val="0"/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10EE3">
        <w:rPr>
          <w:rFonts w:ascii="Times New Roman" w:hAnsi="Times New Roman"/>
          <w:color w:val="000000"/>
          <w:sz w:val="24"/>
          <w:szCs w:val="24"/>
        </w:rPr>
        <w:t>b) datum narození,</w:t>
      </w:r>
    </w:p>
    <w:p w:rsidR="00110EE3" w:rsidRPr="00110EE3" w:rsidRDefault="00110EE3" w:rsidP="00FF6CE9">
      <w:pPr>
        <w:pStyle w:val="Odstavecseseznamem"/>
        <w:widowControl w:val="0"/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10EE3">
        <w:rPr>
          <w:rFonts w:ascii="Times New Roman" w:hAnsi="Times New Roman"/>
          <w:color w:val="000000"/>
          <w:sz w:val="24"/>
          <w:szCs w:val="24"/>
        </w:rPr>
        <w:t>c) pohlaví,</w:t>
      </w:r>
    </w:p>
    <w:p w:rsidR="00110EE3" w:rsidRPr="00110EE3" w:rsidRDefault="00110EE3" w:rsidP="00FF6CE9">
      <w:pPr>
        <w:pStyle w:val="Odstavecseseznamem"/>
        <w:widowControl w:val="0"/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10EE3">
        <w:rPr>
          <w:rFonts w:ascii="Times New Roman" w:hAnsi="Times New Roman"/>
          <w:color w:val="000000"/>
          <w:sz w:val="24"/>
          <w:szCs w:val="24"/>
        </w:rPr>
        <w:t>d) místo a okres narození; v případě narození v cizině, místo a stát,</w:t>
      </w:r>
    </w:p>
    <w:p w:rsidR="00110EE3" w:rsidRPr="00110EE3" w:rsidRDefault="00110EE3" w:rsidP="00FF6CE9">
      <w:pPr>
        <w:pStyle w:val="Odstavecseseznamem"/>
        <w:widowControl w:val="0"/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10EE3">
        <w:rPr>
          <w:rFonts w:ascii="Times New Roman" w:hAnsi="Times New Roman"/>
          <w:color w:val="000000"/>
          <w:sz w:val="24"/>
          <w:szCs w:val="24"/>
        </w:rPr>
        <w:t>e) rodné číslo,</w:t>
      </w:r>
    </w:p>
    <w:p w:rsidR="00110EE3" w:rsidRPr="00110EE3" w:rsidRDefault="00110EE3" w:rsidP="00FF6CE9">
      <w:pPr>
        <w:pStyle w:val="Odstavecseseznamem"/>
        <w:widowControl w:val="0"/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10EE3">
        <w:rPr>
          <w:rFonts w:ascii="Times New Roman" w:hAnsi="Times New Roman"/>
          <w:color w:val="000000"/>
          <w:sz w:val="24"/>
          <w:szCs w:val="24"/>
        </w:rPr>
        <w:t>f) státní občanství, popřípadě více státních občanství,</w:t>
      </w:r>
    </w:p>
    <w:p w:rsidR="00110EE3" w:rsidRPr="00110EE3" w:rsidRDefault="00110EE3" w:rsidP="00FF6CE9">
      <w:pPr>
        <w:pStyle w:val="Odstavecseseznamem"/>
        <w:widowControl w:val="0"/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10EE3">
        <w:rPr>
          <w:rFonts w:ascii="Times New Roman" w:hAnsi="Times New Roman"/>
          <w:color w:val="000000"/>
          <w:sz w:val="24"/>
          <w:szCs w:val="24"/>
        </w:rPr>
        <w:t>g) adresa místa trvalého pobytu,</w:t>
      </w:r>
    </w:p>
    <w:p w:rsidR="00110EE3" w:rsidRPr="00110EE3" w:rsidRDefault="00110EE3" w:rsidP="00FF6CE9">
      <w:pPr>
        <w:pStyle w:val="Odstavecseseznamem"/>
        <w:widowControl w:val="0"/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10EE3">
        <w:rPr>
          <w:rFonts w:ascii="Times New Roman" w:hAnsi="Times New Roman"/>
          <w:color w:val="000000"/>
          <w:sz w:val="24"/>
          <w:szCs w:val="24"/>
        </w:rPr>
        <w:t>h) datum, místo a okres úmrtí; jde-li o úmrtí státního občana České republiky mimo území České republiky, datum úmrtí, místo a stát, na jehož území k úmrtí došlo,</w:t>
      </w:r>
    </w:p>
    <w:p w:rsidR="00110EE3" w:rsidRPr="00437B21" w:rsidRDefault="00110EE3" w:rsidP="00437B21">
      <w:pPr>
        <w:pStyle w:val="Odstavecseseznamem"/>
        <w:widowControl w:val="0"/>
        <w:autoSpaceDE w:val="0"/>
        <w:autoSpaceDN w:val="0"/>
        <w:adjustRightInd w:val="0"/>
        <w:spacing w:line="240" w:lineRule="auto"/>
        <w:ind w:left="0" w:firstLine="567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110EE3">
        <w:rPr>
          <w:rFonts w:ascii="Times New Roman" w:hAnsi="Times New Roman"/>
          <w:color w:val="000000"/>
          <w:sz w:val="24"/>
          <w:szCs w:val="24"/>
        </w:rPr>
        <w:t>i) den, který byl v rozhodnutí soudu o prohlášení za mrtvého uveden jako den smrti, popř</w:t>
      </w:r>
      <w:r w:rsidR="00437B21">
        <w:rPr>
          <w:rFonts w:ascii="Times New Roman" w:hAnsi="Times New Roman"/>
          <w:color w:val="000000"/>
          <w:sz w:val="24"/>
          <w:szCs w:val="24"/>
        </w:rPr>
        <w:t>ípadě jako den, který nepřežil.</w:t>
      </w:r>
    </w:p>
    <w:p w:rsidR="00110EE3" w:rsidRPr="00110EE3" w:rsidRDefault="00110EE3" w:rsidP="00FF6CE9">
      <w:pPr>
        <w:pStyle w:val="Odstavecseseznamem"/>
        <w:widowControl w:val="0"/>
        <w:autoSpaceDE w:val="0"/>
        <w:autoSpaceDN w:val="0"/>
        <w:adjustRightInd w:val="0"/>
        <w:spacing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110EE3">
        <w:rPr>
          <w:rFonts w:ascii="Times New Roman" w:hAnsi="Times New Roman"/>
          <w:color w:val="000000"/>
          <w:sz w:val="24"/>
          <w:szCs w:val="24"/>
        </w:rPr>
        <w:t>(3) Ministerstvo pro výkon působnosti tohoto zákona využívá z informačního systému cizinců tyto údaje:</w:t>
      </w:r>
    </w:p>
    <w:p w:rsidR="00110EE3" w:rsidRPr="00110EE3" w:rsidRDefault="00110EE3" w:rsidP="00FF6CE9">
      <w:pPr>
        <w:pStyle w:val="Odstavecseseznamem"/>
        <w:widowControl w:val="0"/>
        <w:autoSpaceDE w:val="0"/>
        <w:autoSpaceDN w:val="0"/>
        <w:adjustRightInd w:val="0"/>
        <w:spacing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110EE3">
        <w:rPr>
          <w:rFonts w:ascii="Times New Roman" w:hAnsi="Times New Roman"/>
          <w:color w:val="000000"/>
          <w:sz w:val="24"/>
          <w:szCs w:val="24"/>
        </w:rPr>
        <w:t>a) jméno, popřípadě jména, příjmení,</w:t>
      </w:r>
    </w:p>
    <w:p w:rsidR="00110EE3" w:rsidRPr="00110EE3" w:rsidRDefault="00110EE3" w:rsidP="00FF6CE9">
      <w:pPr>
        <w:pStyle w:val="Odstavecseseznamem"/>
        <w:widowControl w:val="0"/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10EE3">
        <w:rPr>
          <w:rFonts w:ascii="Times New Roman" w:hAnsi="Times New Roman"/>
          <w:color w:val="000000"/>
          <w:sz w:val="24"/>
          <w:szCs w:val="24"/>
        </w:rPr>
        <w:t>b) datum narození,</w:t>
      </w:r>
    </w:p>
    <w:p w:rsidR="00110EE3" w:rsidRPr="00110EE3" w:rsidRDefault="00110EE3" w:rsidP="00FF6CE9">
      <w:pPr>
        <w:pStyle w:val="Odstavecseseznamem"/>
        <w:widowControl w:val="0"/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10EE3">
        <w:rPr>
          <w:rFonts w:ascii="Times New Roman" w:hAnsi="Times New Roman"/>
          <w:color w:val="000000"/>
          <w:sz w:val="24"/>
          <w:szCs w:val="24"/>
        </w:rPr>
        <w:t>c) rodné číslo,</w:t>
      </w:r>
    </w:p>
    <w:p w:rsidR="00110EE3" w:rsidRPr="00110EE3" w:rsidRDefault="00110EE3" w:rsidP="00FF6CE9">
      <w:pPr>
        <w:pStyle w:val="Odstavecseseznamem"/>
        <w:widowControl w:val="0"/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10EE3">
        <w:rPr>
          <w:rFonts w:ascii="Times New Roman" w:hAnsi="Times New Roman"/>
          <w:color w:val="000000"/>
          <w:sz w:val="24"/>
          <w:szCs w:val="24"/>
        </w:rPr>
        <w:t>d) pohlaví,</w:t>
      </w:r>
    </w:p>
    <w:p w:rsidR="00110EE3" w:rsidRPr="00110EE3" w:rsidRDefault="00110EE3" w:rsidP="00FF6CE9">
      <w:pPr>
        <w:pStyle w:val="Odstavecseseznamem"/>
        <w:widowControl w:val="0"/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10EE3">
        <w:rPr>
          <w:rFonts w:ascii="Times New Roman" w:hAnsi="Times New Roman"/>
          <w:color w:val="000000"/>
          <w:sz w:val="24"/>
          <w:szCs w:val="24"/>
        </w:rPr>
        <w:t>e) místo a stát narození; v případě, že se cizinec narodil na území České republiky, místo a okres narození,</w:t>
      </w:r>
    </w:p>
    <w:p w:rsidR="00110EE3" w:rsidRPr="00110EE3" w:rsidRDefault="00110EE3" w:rsidP="00FF6CE9">
      <w:pPr>
        <w:pStyle w:val="Odstavecseseznamem"/>
        <w:widowControl w:val="0"/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10EE3">
        <w:rPr>
          <w:rFonts w:ascii="Times New Roman" w:hAnsi="Times New Roman"/>
          <w:color w:val="000000"/>
          <w:sz w:val="24"/>
          <w:szCs w:val="24"/>
        </w:rPr>
        <w:t>f) státní občanství, popřípadě více státních občanství,</w:t>
      </w:r>
    </w:p>
    <w:p w:rsidR="00110EE3" w:rsidRPr="00110EE3" w:rsidRDefault="00110EE3" w:rsidP="00FF6CE9">
      <w:pPr>
        <w:pStyle w:val="Odstavecseseznamem"/>
        <w:widowControl w:val="0"/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10EE3">
        <w:rPr>
          <w:rFonts w:ascii="Times New Roman" w:hAnsi="Times New Roman"/>
          <w:color w:val="000000"/>
          <w:sz w:val="24"/>
          <w:szCs w:val="24"/>
        </w:rPr>
        <w:t>g) druh a adresa místa pobytu na území České republiky,</w:t>
      </w:r>
    </w:p>
    <w:p w:rsidR="00110EE3" w:rsidRPr="00437B21" w:rsidRDefault="00110EE3" w:rsidP="00437B21">
      <w:pPr>
        <w:pStyle w:val="Odstavecseseznamem"/>
        <w:widowControl w:val="0"/>
        <w:autoSpaceDE w:val="0"/>
        <w:autoSpaceDN w:val="0"/>
        <w:adjustRightInd w:val="0"/>
        <w:spacing w:line="240" w:lineRule="auto"/>
        <w:ind w:left="0" w:firstLine="567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110EE3">
        <w:rPr>
          <w:rFonts w:ascii="Times New Roman" w:hAnsi="Times New Roman"/>
          <w:color w:val="000000"/>
          <w:sz w:val="24"/>
          <w:szCs w:val="24"/>
        </w:rPr>
        <w:t>h) datum, místo a okres úmrtí; jde-li o úmrtí mimo území České republiky, stát, na jehož území k úmrt</w:t>
      </w:r>
      <w:r w:rsidR="00437B21">
        <w:rPr>
          <w:rFonts w:ascii="Times New Roman" w:hAnsi="Times New Roman"/>
          <w:color w:val="000000"/>
          <w:sz w:val="24"/>
          <w:szCs w:val="24"/>
        </w:rPr>
        <w:t>í došlo, popřípadě datum úmrtí.</w:t>
      </w:r>
    </w:p>
    <w:p w:rsidR="00110EE3" w:rsidRPr="00437B21" w:rsidRDefault="00110EE3" w:rsidP="00437B21">
      <w:pPr>
        <w:pStyle w:val="Odstavecseseznamem"/>
        <w:widowControl w:val="0"/>
        <w:autoSpaceDE w:val="0"/>
        <w:autoSpaceDN w:val="0"/>
        <w:adjustRightInd w:val="0"/>
        <w:spacing w:line="240" w:lineRule="auto"/>
        <w:ind w:left="0" w:firstLine="851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110EE3">
        <w:rPr>
          <w:rFonts w:ascii="Times New Roman" w:hAnsi="Times New Roman"/>
          <w:color w:val="000000"/>
          <w:sz w:val="24"/>
          <w:szCs w:val="24"/>
        </w:rPr>
        <w:t>(4) Z údajů podle odstavců 1 až 3 lze v konkrétním případě využít vždy jen takové údaje, které jsou ne</w:t>
      </w:r>
      <w:r w:rsidR="00437B21">
        <w:rPr>
          <w:rFonts w:ascii="Times New Roman" w:hAnsi="Times New Roman"/>
          <w:color w:val="000000"/>
          <w:sz w:val="24"/>
          <w:szCs w:val="24"/>
        </w:rPr>
        <w:t>zbytné ke splnění daného úkolu.</w:t>
      </w:r>
    </w:p>
    <w:p w:rsidR="00110EE3" w:rsidRDefault="00110EE3" w:rsidP="00FF6CE9">
      <w:pPr>
        <w:pStyle w:val="Odstavecseseznamem"/>
        <w:widowControl w:val="0"/>
        <w:autoSpaceDE w:val="0"/>
        <w:autoSpaceDN w:val="0"/>
        <w:adjustRightInd w:val="0"/>
        <w:spacing w:line="240" w:lineRule="auto"/>
        <w:ind w:left="0" w:firstLine="851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110EE3">
        <w:rPr>
          <w:rFonts w:ascii="Times New Roman" w:hAnsi="Times New Roman"/>
          <w:color w:val="000000"/>
          <w:sz w:val="24"/>
          <w:szCs w:val="24"/>
        </w:rPr>
        <w:t xml:space="preserve">(5) Údaje, které jsou vedeny jako referenční údaje v základním registru obyvatel, se </w:t>
      </w:r>
      <w:r w:rsidRPr="00110EE3">
        <w:rPr>
          <w:rFonts w:ascii="Times New Roman" w:hAnsi="Times New Roman"/>
          <w:color w:val="000000"/>
          <w:sz w:val="24"/>
          <w:szCs w:val="24"/>
        </w:rPr>
        <w:lastRenderedPageBreak/>
        <w:t>využijí z informačního systému evidence obyvatel nebo z informačního systému cizinců, pouze pokud jsou ve tvaru předcházejícím současný stav.</w:t>
      </w:r>
    </w:p>
    <w:p w:rsidR="00110EE3" w:rsidRDefault="00110EE3" w:rsidP="00110EE3">
      <w:pPr>
        <w:pStyle w:val="Odstavecseseznamem"/>
        <w:widowControl w:val="0"/>
        <w:autoSpaceDE w:val="0"/>
        <w:autoSpaceDN w:val="0"/>
        <w:adjustRightInd w:val="0"/>
        <w:spacing w:line="240" w:lineRule="auto"/>
        <w:ind w:left="0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</w:t>
      </w:r>
    </w:p>
    <w:p w:rsidR="00110EE3" w:rsidRPr="00C129EE" w:rsidRDefault="00C15AC2" w:rsidP="00110EE3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vertAlign w:val="superscript"/>
        </w:rPr>
        <w:t>27</w:t>
      </w:r>
      <w:r w:rsidR="00110EE3" w:rsidRPr="00AB27E9">
        <w:rPr>
          <w:rFonts w:ascii="Times New Roman" w:hAnsi="Times New Roman"/>
          <w:bCs/>
          <w:sz w:val="24"/>
          <w:szCs w:val="24"/>
          <w:vertAlign w:val="superscript"/>
        </w:rPr>
        <w:t>)</w:t>
      </w:r>
      <w:r w:rsidR="00110EE3" w:rsidRPr="00AB27E9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§ 91</w:t>
      </w:r>
      <w:r w:rsidR="00110EE3" w:rsidRPr="00C129EE">
        <w:rPr>
          <w:rFonts w:ascii="Times New Roman" w:hAnsi="Times New Roman"/>
          <w:bCs/>
          <w:sz w:val="24"/>
          <w:szCs w:val="24"/>
        </w:rPr>
        <w:t xml:space="preserve"> zákona č. 372/2011 Sb.</w:t>
      </w:r>
      <w:r w:rsidR="00110EE3" w:rsidRPr="00C129EE">
        <w:rPr>
          <w:rFonts w:ascii="Times New Roman" w:hAnsi="Times New Roman"/>
          <w:color w:val="000000"/>
          <w:sz w:val="24"/>
          <w:szCs w:val="24"/>
        </w:rPr>
        <w:t>“.</w:t>
      </w:r>
    </w:p>
    <w:p w:rsidR="00110EE3" w:rsidRDefault="00110EE3" w:rsidP="00110EE3">
      <w:pPr>
        <w:pStyle w:val="Odstavecseseznamem"/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auto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§ 6 a 7 včetně na</w:t>
      </w:r>
      <w:r w:rsidR="00DE5782">
        <w:rPr>
          <w:rFonts w:ascii="Times New Roman" w:hAnsi="Times New Roman"/>
          <w:color w:val="000000"/>
          <w:sz w:val="24"/>
          <w:szCs w:val="24"/>
        </w:rPr>
        <w:t>dpisů a poznámky pod čarou č. 28</w:t>
      </w:r>
      <w:r>
        <w:rPr>
          <w:rFonts w:ascii="Times New Roman" w:hAnsi="Times New Roman"/>
          <w:color w:val="000000"/>
          <w:sz w:val="24"/>
          <w:szCs w:val="24"/>
        </w:rPr>
        <w:t xml:space="preserve"> znějí:</w:t>
      </w:r>
    </w:p>
    <w:p w:rsidR="00110EE3" w:rsidRPr="009A4C64" w:rsidRDefault="00110EE3" w:rsidP="00FF6CE9">
      <w:pPr>
        <w:pStyle w:val="Odstavecseseznamem"/>
        <w:widowControl w:val="0"/>
        <w:autoSpaceDE w:val="0"/>
        <w:autoSpaceDN w:val="0"/>
        <w:adjustRightInd w:val="0"/>
        <w:spacing w:line="240" w:lineRule="auto"/>
        <w:ind w:left="0"/>
        <w:contextualSpacing w:val="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„</w:t>
      </w:r>
      <w:r w:rsidRPr="009A4C64">
        <w:rPr>
          <w:rFonts w:ascii="Times New Roman" w:hAnsi="Times New Roman"/>
          <w:color w:val="000000"/>
          <w:sz w:val="24"/>
          <w:szCs w:val="24"/>
        </w:rPr>
        <w:t>§ 6</w:t>
      </w:r>
    </w:p>
    <w:p w:rsidR="00110EE3" w:rsidRDefault="00110EE3" w:rsidP="00FF6CE9">
      <w:pPr>
        <w:pStyle w:val="Odstavecseseznamem"/>
        <w:widowControl w:val="0"/>
        <w:autoSpaceDE w:val="0"/>
        <w:autoSpaceDN w:val="0"/>
        <w:adjustRightInd w:val="0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954B31">
        <w:rPr>
          <w:rFonts w:ascii="Times New Roman" w:hAnsi="Times New Roman"/>
          <w:b/>
          <w:color w:val="000000"/>
          <w:sz w:val="24"/>
          <w:szCs w:val="24"/>
        </w:rPr>
        <w:t>Provozování pohřební služby</w:t>
      </w:r>
    </w:p>
    <w:p w:rsidR="00110EE3" w:rsidRPr="00954B31" w:rsidRDefault="00110EE3" w:rsidP="00110EE3">
      <w:pPr>
        <w:pStyle w:val="Odstavecseseznamem"/>
        <w:widowControl w:val="0"/>
        <w:autoSpaceDE w:val="0"/>
        <w:autoSpaceDN w:val="0"/>
        <w:adjustRightInd w:val="0"/>
        <w:spacing w:after="0" w:line="240" w:lineRule="auto"/>
        <w:ind w:left="0" w:firstLine="425"/>
        <w:contextualSpacing w:val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10EE3" w:rsidRPr="00D5049F" w:rsidRDefault="00110EE3" w:rsidP="00D5049F">
      <w:pPr>
        <w:pStyle w:val="Odstavecseseznamem"/>
        <w:widowControl w:val="0"/>
        <w:autoSpaceDE w:val="0"/>
        <w:autoSpaceDN w:val="0"/>
        <w:adjustRightInd w:val="0"/>
        <w:spacing w:line="240" w:lineRule="auto"/>
        <w:ind w:left="0" w:firstLine="851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FF6CE9">
        <w:rPr>
          <w:rFonts w:ascii="Times New Roman" w:hAnsi="Times New Roman"/>
          <w:color w:val="000000"/>
          <w:sz w:val="24"/>
          <w:szCs w:val="24"/>
        </w:rPr>
        <w:t>(1) Provozování pohřební služby zahrnující činnosti spojené s úpravou lidských pozůstatků, jejich pohřbením</w:t>
      </w:r>
      <w:r w:rsidR="00B51389">
        <w:rPr>
          <w:rFonts w:ascii="Times New Roman" w:hAnsi="Times New Roman"/>
          <w:color w:val="000000"/>
          <w:sz w:val="24"/>
          <w:szCs w:val="24"/>
        </w:rPr>
        <w:t xml:space="preserve"> a přepravou je koncesovanou živností</w:t>
      </w:r>
      <w:r w:rsidRPr="00FF6CE9">
        <w:rPr>
          <w:rFonts w:ascii="Times New Roman" w:hAnsi="Times New Roman"/>
          <w:color w:val="000000"/>
          <w:sz w:val="24"/>
          <w:szCs w:val="24"/>
        </w:rPr>
        <w:t xml:space="preserve">, s výjimkou provozování pohřebiště, provádění balzamací a konzervací, zpopelňování lidských pozůstatků nebo lidských ostatků, včetně ukládání </w:t>
      </w:r>
      <w:r w:rsidR="00B51389">
        <w:rPr>
          <w:rFonts w:ascii="Times New Roman" w:hAnsi="Times New Roman"/>
          <w:color w:val="000000"/>
          <w:sz w:val="24"/>
          <w:szCs w:val="24"/>
        </w:rPr>
        <w:t xml:space="preserve">lidských ostatků </w:t>
      </w:r>
      <w:r w:rsidR="00D5049F">
        <w:rPr>
          <w:rFonts w:ascii="Times New Roman" w:hAnsi="Times New Roman"/>
          <w:color w:val="000000"/>
          <w:sz w:val="24"/>
          <w:szCs w:val="24"/>
        </w:rPr>
        <w:t>do uren.</w:t>
      </w:r>
    </w:p>
    <w:p w:rsidR="00110EE3" w:rsidRPr="00FF6CE9" w:rsidRDefault="00110EE3" w:rsidP="00FF6CE9">
      <w:pPr>
        <w:pStyle w:val="Odstavecseseznamem"/>
        <w:widowControl w:val="0"/>
        <w:autoSpaceDE w:val="0"/>
        <w:autoSpaceDN w:val="0"/>
        <w:adjustRightInd w:val="0"/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FF6CE9">
        <w:rPr>
          <w:rFonts w:ascii="Times New Roman" w:hAnsi="Times New Roman"/>
          <w:color w:val="000000"/>
          <w:sz w:val="24"/>
          <w:szCs w:val="24"/>
        </w:rPr>
        <w:t>(2) Žadatel o koncesi na provozování pohřební služby musí prokázat svoji odbornou způsobilost, kterou se rozumí úspěšné získání profesní kvalifikace Sjednavatel pohřbení a profesní kvalifikace Pracovník pro úpravu a přepravu lidských pozůstatků podle zvláštního předpisu</w:t>
      </w:r>
      <w:r w:rsidR="00982B76">
        <w:rPr>
          <w:rFonts w:ascii="Times New Roman" w:hAnsi="Times New Roman"/>
          <w:color w:val="000000"/>
          <w:sz w:val="24"/>
          <w:szCs w:val="24"/>
          <w:vertAlign w:val="superscript"/>
        </w:rPr>
        <w:t>28</w:t>
      </w:r>
      <w:r w:rsidRPr="00FF6CE9">
        <w:rPr>
          <w:rFonts w:ascii="Times New Roman" w:hAnsi="Times New Roman"/>
          <w:color w:val="000000"/>
          <w:sz w:val="24"/>
          <w:szCs w:val="24"/>
          <w:vertAlign w:val="superscript"/>
        </w:rPr>
        <w:t>)</w:t>
      </w:r>
      <w:r w:rsidRPr="00FF6CE9">
        <w:rPr>
          <w:rFonts w:ascii="Times New Roman" w:hAnsi="Times New Roman"/>
          <w:color w:val="000000"/>
          <w:sz w:val="24"/>
          <w:szCs w:val="24"/>
        </w:rPr>
        <w:t xml:space="preserve"> a</w:t>
      </w:r>
    </w:p>
    <w:p w:rsidR="00110EE3" w:rsidRPr="00FF6CE9" w:rsidRDefault="00110EE3" w:rsidP="00FF6CE9">
      <w:pPr>
        <w:pStyle w:val="Odstavecseseznamem"/>
        <w:widowControl w:val="0"/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FF6CE9">
        <w:rPr>
          <w:rFonts w:ascii="Times New Roman" w:hAnsi="Times New Roman"/>
          <w:color w:val="000000"/>
          <w:sz w:val="24"/>
          <w:szCs w:val="24"/>
        </w:rPr>
        <w:t>a) minimálně střední vzdělání s maturitní zkouškou a tříletá praxe v oblasti pohřebnictví, nebo</w:t>
      </w:r>
    </w:p>
    <w:p w:rsidR="00110EE3" w:rsidRPr="00D5049F" w:rsidRDefault="00110EE3" w:rsidP="00D5049F">
      <w:pPr>
        <w:pStyle w:val="Odstavecseseznamem"/>
        <w:widowControl w:val="0"/>
        <w:autoSpaceDE w:val="0"/>
        <w:autoSpaceDN w:val="0"/>
        <w:adjustRightInd w:val="0"/>
        <w:spacing w:line="240" w:lineRule="auto"/>
        <w:ind w:left="0" w:firstLine="567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FF6CE9">
        <w:rPr>
          <w:rFonts w:ascii="Times New Roman" w:hAnsi="Times New Roman"/>
          <w:color w:val="000000"/>
          <w:sz w:val="24"/>
          <w:szCs w:val="24"/>
        </w:rPr>
        <w:t>b) minimálně základní vzdělání a desetilet</w:t>
      </w:r>
      <w:r w:rsidR="00D5049F">
        <w:rPr>
          <w:rFonts w:ascii="Times New Roman" w:hAnsi="Times New Roman"/>
          <w:color w:val="000000"/>
          <w:sz w:val="24"/>
          <w:szCs w:val="24"/>
        </w:rPr>
        <w:t>á praxe v oblasti pohřebnictví.</w:t>
      </w:r>
    </w:p>
    <w:p w:rsidR="00110EE3" w:rsidRPr="00FF6CE9" w:rsidRDefault="00110EE3" w:rsidP="00FF6CE9">
      <w:pPr>
        <w:pStyle w:val="Odstavecseseznamem"/>
        <w:widowControl w:val="0"/>
        <w:autoSpaceDE w:val="0"/>
        <w:autoSpaceDN w:val="0"/>
        <w:adjustRightInd w:val="0"/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FF6CE9">
        <w:rPr>
          <w:rFonts w:ascii="Times New Roman" w:hAnsi="Times New Roman"/>
          <w:color w:val="000000"/>
          <w:sz w:val="24"/>
          <w:szCs w:val="24"/>
        </w:rPr>
        <w:t>(3) K udělení koncese k provozování pohřební služby je nutné stanovisko krajské hygienické stanice. Krajská hygienická stanice vydá kladné stanovisko, pokud žadatel o koncesi má k dispozici</w:t>
      </w:r>
    </w:p>
    <w:p w:rsidR="00110EE3" w:rsidRPr="00FF6CE9" w:rsidRDefault="00110EE3" w:rsidP="00FF6CE9">
      <w:pPr>
        <w:pStyle w:val="Odstavecseseznamem"/>
        <w:widowControl w:val="0"/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FF6CE9">
        <w:rPr>
          <w:rFonts w:ascii="Times New Roman" w:hAnsi="Times New Roman"/>
          <w:color w:val="000000"/>
          <w:sz w:val="24"/>
          <w:szCs w:val="24"/>
        </w:rPr>
        <w:t xml:space="preserve">a) chladicí a mrazicí zařízení odpovídající požadavkům uvedeným v </w:t>
      </w:r>
      <w:hyperlink r:id="rId8" w:history="1">
        <w:r w:rsidRPr="00FF6CE9">
          <w:rPr>
            <w:rFonts w:ascii="Times New Roman" w:hAnsi="Times New Roman"/>
            <w:color w:val="000000"/>
            <w:sz w:val="24"/>
            <w:szCs w:val="24"/>
          </w:rPr>
          <w:t>§ 7 odst. 1 písm. a) a f)</w:t>
        </w:r>
      </w:hyperlink>
      <w:r w:rsidRPr="00FF6CE9">
        <w:rPr>
          <w:rFonts w:ascii="Times New Roman" w:hAnsi="Times New Roman"/>
          <w:color w:val="000000"/>
          <w:sz w:val="24"/>
          <w:szCs w:val="24"/>
        </w:rPr>
        <w:t>,</w:t>
      </w:r>
    </w:p>
    <w:p w:rsidR="00110EE3" w:rsidRPr="00FF6CE9" w:rsidRDefault="00110EE3" w:rsidP="00FF6CE9">
      <w:pPr>
        <w:pStyle w:val="Odstavecseseznamem"/>
        <w:widowControl w:val="0"/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FF6CE9">
        <w:rPr>
          <w:rFonts w:ascii="Times New Roman" w:hAnsi="Times New Roman"/>
          <w:color w:val="000000"/>
          <w:sz w:val="24"/>
          <w:szCs w:val="24"/>
        </w:rPr>
        <w:t>b) silniční motorové vozidlo určené k přepravě lidských pozůstatků odpovídající požadavkům uvedeným v § 9 odst. 1 a</w:t>
      </w:r>
    </w:p>
    <w:p w:rsidR="00110EE3" w:rsidRPr="00D5049F" w:rsidRDefault="00110EE3" w:rsidP="00D5049F">
      <w:pPr>
        <w:pStyle w:val="Odstavecseseznamem"/>
        <w:widowControl w:val="0"/>
        <w:autoSpaceDE w:val="0"/>
        <w:autoSpaceDN w:val="0"/>
        <w:adjustRightInd w:val="0"/>
        <w:spacing w:line="240" w:lineRule="auto"/>
        <w:ind w:left="0" w:firstLine="567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FF6CE9">
        <w:rPr>
          <w:rFonts w:ascii="Times New Roman" w:hAnsi="Times New Roman"/>
          <w:color w:val="000000"/>
          <w:sz w:val="24"/>
          <w:szCs w:val="24"/>
        </w:rPr>
        <w:t xml:space="preserve">c) místnost pro úpravu </w:t>
      </w:r>
      <w:r w:rsidR="00B51389">
        <w:rPr>
          <w:rFonts w:ascii="Times New Roman" w:hAnsi="Times New Roman"/>
          <w:color w:val="000000"/>
          <w:sz w:val="24"/>
          <w:szCs w:val="24"/>
        </w:rPr>
        <w:t>těla zemřelého</w:t>
      </w:r>
      <w:r w:rsidRPr="00FF6CE9">
        <w:rPr>
          <w:rFonts w:ascii="Times New Roman" w:hAnsi="Times New Roman"/>
          <w:color w:val="000000"/>
          <w:sz w:val="24"/>
          <w:szCs w:val="24"/>
        </w:rPr>
        <w:t xml:space="preserve"> a pro uložení </w:t>
      </w:r>
      <w:r w:rsidR="00FD287B">
        <w:rPr>
          <w:rFonts w:ascii="Times New Roman" w:hAnsi="Times New Roman"/>
          <w:color w:val="000000"/>
          <w:sz w:val="24"/>
          <w:szCs w:val="24"/>
        </w:rPr>
        <w:t xml:space="preserve">lidských pozůstatků </w:t>
      </w:r>
      <w:r w:rsidRPr="00FF6CE9">
        <w:rPr>
          <w:rFonts w:ascii="Times New Roman" w:hAnsi="Times New Roman"/>
          <w:color w:val="000000"/>
          <w:sz w:val="24"/>
          <w:szCs w:val="24"/>
        </w:rPr>
        <w:t>do rakve, odpovídající požadavkům u</w:t>
      </w:r>
      <w:r w:rsidR="00D5049F">
        <w:rPr>
          <w:rFonts w:ascii="Times New Roman" w:hAnsi="Times New Roman"/>
          <w:color w:val="000000"/>
          <w:sz w:val="24"/>
          <w:szCs w:val="24"/>
        </w:rPr>
        <w:t>vedeným v § 7 odst. 1 písm. h).</w:t>
      </w:r>
    </w:p>
    <w:p w:rsidR="00110EE3" w:rsidRPr="00FF6CE9" w:rsidRDefault="00110EE3" w:rsidP="00FF6CE9">
      <w:pPr>
        <w:pStyle w:val="Odstavecseseznamem"/>
        <w:widowControl w:val="0"/>
        <w:autoSpaceDE w:val="0"/>
        <w:autoSpaceDN w:val="0"/>
        <w:adjustRightInd w:val="0"/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FF6CE9">
        <w:rPr>
          <w:rFonts w:ascii="Times New Roman" w:hAnsi="Times New Roman"/>
          <w:color w:val="000000"/>
          <w:sz w:val="24"/>
          <w:szCs w:val="24"/>
        </w:rPr>
        <w:t xml:space="preserve">(4) Chladicí a mrazicí zařízení podle odstavce 3 písm. a) a místnost pro úpravu </w:t>
      </w:r>
      <w:r w:rsidR="00FD287B">
        <w:rPr>
          <w:rFonts w:ascii="Times New Roman" w:hAnsi="Times New Roman"/>
          <w:color w:val="000000"/>
          <w:sz w:val="24"/>
          <w:szCs w:val="24"/>
        </w:rPr>
        <w:t>těla zemřelého</w:t>
      </w:r>
      <w:r w:rsidRPr="00FF6CE9">
        <w:rPr>
          <w:rFonts w:ascii="Times New Roman" w:hAnsi="Times New Roman"/>
          <w:color w:val="000000"/>
          <w:sz w:val="24"/>
          <w:szCs w:val="24"/>
        </w:rPr>
        <w:t xml:space="preserve"> podle odstavce 3 písm. c) nesmí být umístěny v prostorách a areálech zdravotnického zařízení nebo zařízení sociálních služeb.</w:t>
      </w:r>
    </w:p>
    <w:p w:rsidR="00110EE3" w:rsidRPr="00FF6CE9" w:rsidRDefault="00110EE3" w:rsidP="00FF6CE9">
      <w:pPr>
        <w:pStyle w:val="Odstavecseseznamem"/>
        <w:widowControl w:val="0"/>
        <w:autoSpaceDE w:val="0"/>
        <w:autoSpaceDN w:val="0"/>
        <w:adjustRightInd w:val="0"/>
        <w:spacing w:after="0" w:line="240" w:lineRule="auto"/>
        <w:ind w:left="0" w:firstLine="851"/>
        <w:contextualSpacing w:val="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110EE3" w:rsidRPr="00FF6CE9" w:rsidRDefault="00110EE3" w:rsidP="00FF6CE9">
      <w:pPr>
        <w:pStyle w:val="Odstavecseseznamem"/>
        <w:widowControl w:val="0"/>
        <w:autoSpaceDE w:val="0"/>
        <w:autoSpaceDN w:val="0"/>
        <w:adjustRightInd w:val="0"/>
        <w:spacing w:after="0" w:line="240" w:lineRule="auto"/>
        <w:ind w:left="0"/>
        <w:contextualSpacing w:val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FF6CE9">
        <w:rPr>
          <w:rFonts w:ascii="Times New Roman" w:hAnsi="Times New Roman"/>
          <w:color w:val="000000"/>
          <w:sz w:val="24"/>
          <w:szCs w:val="24"/>
        </w:rPr>
        <w:t>§ 7</w:t>
      </w:r>
    </w:p>
    <w:p w:rsidR="00110EE3" w:rsidRPr="00FF6CE9" w:rsidRDefault="00110EE3" w:rsidP="00FF6CE9">
      <w:pPr>
        <w:pStyle w:val="Odstavecseseznamem"/>
        <w:widowControl w:val="0"/>
        <w:autoSpaceDE w:val="0"/>
        <w:autoSpaceDN w:val="0"/>
        <w:adjustRightInd w:val="0"/>
        <w:spacing w:after="0" w:line="240" w:lineRule="auto"/>
        <w:ind w:left="0"/>
        <w:contextualSpacing w:val="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110EE3" w:rsidRPr="00FF6CE9" w:rsidRDefault="00110EE3" w:rsidP="00FF6CE9">
      <w:pPr>
        <w:pStyle w:val="Odstavecseseznamem"/>
        <w:widowControl w:val="0"/>
        <w:autoSpaceDE w:val="0"/>
        <w:autoSpaceDN w:val="0"/>
        <w:adjustRightInd w:val="0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FF6CE9">
        <w:rPr>
          <w:rFonts w:ascii="Times New Roman" w:hAnsi="Times New Roman"/>
          <w:b/>
          <w:color w:val="000000"/>
          <w:sz w:val="24"/>
          <w:szCs w:val="24"/>
        </w:rPr>
        <w:t>Povinnosti provozovatele pohřební služby</w:t>
      </w:r>
    </w:p>
    <w:p w:rsidR="00110EE3" w:rsidRPr="00FF6CE9" w:rsidRDefault="00110EE3" w:rsidP="00FF6CE9">
      <w:pPr>
        <w:pStyle w:val="Odstavecseseznamem"/>
        <w:widowControl w:val="0"/>
        <w:autoSpaceDE w:val="0"/>
        <w:autoSpaceDN w:val="0"/>
        <w:adjustRightInd w:val="0"/>
        <w:spacing w:after="0" w:line="240" w:lineRule="auto"/>
        <w:ind w:left="0" w:firstLine="851"/>
        <w:contextualSpacing w:val="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110EE3" w:rsidRPr="00FF6CE9" w:rsidRDefault="00110EE3" w:rsidP="00FF6CE9">
      <w:pPr>
        <w:pStyle w:val="Odstavecseseznamem"/>
        <w:widowControl w:val="0"/>
        <w:autoSpaceDE w:val="0"/>
        <w:autoSpaceDN w:val="0"/>
        <w:adjustRightInd w:val="0"/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FF6CE9">
        <w:rPr>
          <w:rFonts w:ascii="Times New Roman" w:hAnsi="Times New Roman"/>
          <w:color w:val="000000"/>
          <w:sz w:val="24"/>
          <w:szCs w:val="24"/>
        </w:rPr>
        <w:t xml:space="preserve">(1) Provozovatel pohřební služby je povinen </w:t>
      </w:r>
    </w:p>
    <w:p w:rsidR="00110EE3" w:rsidRPr="00FF6CE9" w:rsidRDefault="00110EE3" w:rsidP="00FF6CE9">
      <w:pPr>
        <w:pStyle w:val="Odstavecseseznamem"/>
        <w:widowControl w:val="0"/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FF6CE9">
        <w:rPr>
          <w:rFonts w:ascii="Times New Roman" w:hAnsi="Times New Roman"/>
          <w:color w:val="000000"/>
          <w:sz w:val="24"/>
          <w:szCs w:val="24"/>
        </w:rPr>
        <w:t xml:space="preserve">a) </w:t>
      </w:r>
      <w:r w:rsidR="002B6786" w:rsidRPr="002B6786">
        <w:rPr>
          <w:rFonts w:ascii="Times New Roman" w:hAnsi="Times New Roman"/>
          <w:color w:val="000000"/>
          <w:sz w:val="24"/>
          <w:szCs w:val="24"/>
        </w:rPr>
        <w:t>upravit tělo zemřelého a k ukládání lidských pozůstatků do pohřbení používat rakve a výhradně chladicí, popřípadě mrazicí, zařízení, jejichž kapacita musí odpovídat průměrné třídenní pot</w:t>
      </w:r>
      <w:r w:rsidR="002B6786">
        <w:rPr>
          <w:rFonts w:ascii="Times New Roman" w:hAnsi="Times New Roman"/>
          <w:color w:val="000000"/>
          <w:sz w:val="24"/>
          <w:szCs w:val="24"/>
        </w:rPr>
        <w:t>řebě, minimálně však se 3 místy</w:t>
      </w:r>
      <w:r w:rsidRPr="00FF6CE9">
        <w:rPr>
          <w:rFonts w:ascii="Times New Roman" w:hAnsi="Times New Roman"/>
          <w:color w:val="000000"/>
          <w:sz w:val="24"/>
          <w:szCs w:val="24"/>
        </w:rPr>
        <w:t>,</w:t>
      </w:r>
    </w:p>
    <w:p w:rsidR="00110EE3" w:rsidRPr="00FF6CE9" w:rsidRDefault="00110EE3" w:rsidP="00FF6CE9">
      <w:pPr>
        <w:pStyle w:val="Odstavecseseznamem"/>
        <w:widowControl w:val="0"/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FF6CE9">
        <w:rPr>
          <w:rFonts w:ascii="Times New Roman" w:hAnsi="Times New Roman"/>
          <w:color w:val="000000"/>
          <w:sz w:val="24"/>
          <w:szCs w:val="24"/>
        </w:rPr>
        <w:t xml:space="preserve">b) před zahájením provozu vydat řád pro provozování pohřební služby, který musí být schválen krajskou hygienickou stanicí, zveřejnit ho na viditelném místě a </w:t>
      </w:r>
      <w:r w:rsidR="00FD287B">
        <w:rPr>
          <w:rFonts w:ascii="Times New Roman" w:hAnsi="Times New Roman"/>
          <w:color w:val="000000"/>
          <w:sz w:val="24"/>
          <w:szCs w:val="24"/>
        </w:rPr>
        <w:t>vykonávat živnost v souladu s ním</w:t>
      </w:r>
      <w:r w:rsidRPr="00FF6CE9">
        <w:rPr>
          <w:rFonts w:ascii="Times New Roman" w:hAnsi="Times New Roman"/>
          <w:color w:val="000000"/>
          <w:sz w:val="24"/>
          <w:szCs w:val="24"/>
        </w:rPr>
        <w:t>; obdobný postup musí být dodržen při každé změně řádu pro provozování pohřební služby,</w:t>
      </w:r>
    </w:p>
    <w:p w:rsidR="00110EE3" w:rsidRPr="00FF6CE9" w:rsidRDefault="00110EE3" w:rsidP="00FF6CE9">
      <w:pPr>
        <w:pStyle w:val="Odstavecseseznamem"/>
        <w:widowControl w:val="0"/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FF6CE9">
        <w:rPr>
          <w:rFonts w:ascii="Times New Roman" w:hAnsi="Times New Roman"/>
          <w:color w:val="000000"/>
          <w:sz w:val="24"/>
          <w:szCs w:val="24"/>
        </w:rPr>
        <w:lastRenderedPageBreak/>
        <w:t>c) zdržet se sjednávání pohřbení v prostorách a areálech zdravotnického zařízení nebo zařízení sociálních služeb, a to i prostřednictvím jiné osoby,</w:t>
      </w:r>
    </w:p>
    <w:p w:rsidR="00110EE3" w:rsidRPr="00FF6CE9" w:rsidRDefault="00110EE3" w:rsidP="00FF6CE9">
      <w:pPr>
        <w:pStyle w:val="Odstavecseseznamem"/>
        <w:widowControl w:val="0"/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FF6CE9">
        <w:rPr>
          <w:rFonts w:ascii="Times New Roman" w:hAnsi="Times New Roman"/>
          <w:color w:val="000000"/>
          <w:sz w:val="24"/>
          <w:szCs w:val="24"/>
        </w:rPr>
        <w:t xml:space="preserve">d) zdržet se při kontaktu s pozůstalými chování nešetrného k jejich citům a umožnit při smutečních obřadech účast registrovaných církví, náboženských společností nebo jiných osob v souladu s projevenou vůlí zemřelé osoby, a pokud se tato osoba během svého života ke smutečnímu obřadu nevyslovila, také v souladu s projevenou vůlí osob </w:t>
      </w:r>
      <w:r w:rsidRPr="00FF6CE9">
        <w:rPr>
          <w:rFonts w:ascii="Times New Roman" w:hAnsi="Times New Roman"/>
          <w:sz w:val="24"/>
          <w:szCs w:val="24"/>
        </w:rPr>
        <w:t xml:space="preserve">uvedených </w:t>
      </w:r>
      <w:r w:rsidRPr="00FF6CE9">
        <w:rPr>
          <w:rFonts w:ascii="Times New Roman" w:hAnsi="Times New Roman"/>
          <w:color w:val="000000"/>
          <w:sz w:val="24"/>
          <w:szCs w:val="24"/>
        </w:rPr>
        <w:t>v § 114 odst. 1 občanského zákoníku,</w:t>
      </w:r>
    </w:p>
    <w:p w:rsidR="00110EE3" w:rsidRPr="00FF6CE9" w:rsidRDefault="00110EE3" w:rsidP="00FF6CE9">
      <w:pPr>
        <w:pStyle w:val="Odstavecseseznamem"/>
        <w:widowControl w:val="0"/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FF6CE9">
        <w:rPr>
          <w:rFonts w:ascii="Times New Roman" w:hAnsi="Times New Roman"/>
          <w:color w:val="000000"/>
          <w:sz w:val="24"/>
          <w:szCs w:val="24"/>
        </w:rPr>
        <w:t>e) postupovat po převzetí těla zemřelého podle pokynů uvedených na listě o prohlídce zemřelého, případně stanovených státním zástupcem, který je k tomu oprávněn podle zvláštního právního předpisu</w:t>
      </w:r>
      <w:r w:rsidRPr="00FF6CE9">
        <w:rPr>
          <w:rFonts w:ascii="Times New Roman" w:hAnsi="Times New Roman"/>
          <w:color w:val="000000"/>
          <w:sz w:val="24"/>
          <w:szCs w:val="24"/>
          <w:vertAlign w:val="superscript"/>
        </w:rPr>
        <w:t>10)</w:t>
      </w:r>
      <w:r w:rsidRPr="00FF6CE9">
        <w:rPr>
          <w:rFonts w:ascii="Times New Roman" w:hAnsi="Times New Roman"/>
          <w:color w:val="000000"/>
          <w:sz w:val="24"/>
          <w:szCs w:val="24"/>
        </w:rPr>
        <w:t>,</w:t>
      </w:r>
    </w:p>
    <w:p w:rsidR="00110EE3" w:rsidRPr="00FF6CE9" w:rsidRDefault="00110EE3" w:rsidP="00FF6CE9">
      <w:pPr>
        <w:pStyle w:val="Odstavecseseznamem"/>
        <w:widowControl w:val="0"/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FF6CE9">
        <w:rPr>
          <w:rFonts w:ascii="Times New Roman" w:hAnsi="Times New Roman"/>
          <w:color w:val="000000"/>
          <w:sz w:val="24"/>
          <w:szCs w:val="24"/>
        </w:rPr>
        <w:t>f) ukládat lidské pozůstatky do pohřbení pouze v rakvi do chladicího zařízení zajišťujícího trvalé udržení teploty v rozmezí 0 °C až +5 °C a v případě, kdy doba od zjištění úmrtí prohlížejícím lékařem do pohřbení přesáhne 1 týden nebo kdy to vyžaduje stav lidských pozůstatků, v mrazicím zařízení zajišťujícím trvalé udržení teploty nižší než -10 °C,</w:t>
      </w:r>
    </w:p>
    <w:p w:rsidR="00110EE3" w:rsidRPr="00FF6CE9" w:rsidRDefault="00110EE3" w:rsidP="00FF6CE9">
      <w:pPr>
        <w:pStyle w:val="Odstavecseseznamem"/>
        <w:widowControl w:val="0"/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FF6CE9">
        <w:rPr>
          <w:rFonts w:ascii="Times New Roman" w:hAnsi="Times New Roman"/>
          <w:color w:val="000000"/>
          <w:sz w:val="24"/>
          <w:szCs w:val="24"/>
        </w:rPr>
        <w:t>g) předat provozovateli krematoria nebo pohřebiště společně s lidskými pozůstatky nebo lidskými ostatky doklad podle § 14 odst. 1 nebo 2 nebo § 22 odst. 2; v případě jiných lidských pozůstatků předat identifikaci jiných lidských pozůstatků,</w:t>
      </w:r>
    </w:p>
    <w:p w:rsidR="00110EE3" w:rsidRPr="00FF6CE9" w:rsidRDefault="00110EE3" w:rsidP="00FF6CE9">
      <w:pPr>
        <w:pStyle w:val="Odstavecseseznamem"/>
        <w:widowControl w:val="0"/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FF6CE9">
        <w:rPr>
          <w:rFonts w:ascii="Times New Roman" w:hAnsi="Times New Roman"/>
          <w:color w:val="000000"/>
          <w:sz w:val="24"/>
          <w:szCs w:val="24"/>
        </w:rPr>
        <w:t xml:space="preserve">h) bezúplatně umožnit vypraviteli pohřbu úpravu </w:t>
      </w:r>
      <w:r w:rsidR="00FD287B">
        <w:rPr>
          <w:rFonts w:ascii="Times New Roman" w:hAnsi="Times New Roman"/>
          <w:color w:val="000000"/>
          <w:sz w:val="24"/>
          <w:szCs w:val="24"/>
        </w:rPr>
        <w:t>těla zemřelého</w:t>
      </w:r>
      <w:r w:rsidRPr="00FF6CE9">
        <w:rPr>
          <w:rFonts w:ascii="Times New Roman" w:hAnsi="Times New Roman"/>
          <w:color w:val="000000"/>
          <w:sz w:val="24"/>
          <w:szCs w:val="24"/>
        </w:rPr>
        <w:t xml:space="preserve"> a uložení </w:t>
      </w:r>
      <w:r w:rsidR="00FD287B">
        <w:rPr>
          <w:rFonts w:ascii="Times New Roman" w:hAnsi="Times New Roman"/>
          <w:color w:val="000000"/>
          <w:sz w:val="24"/>
          <w:szCs w:val="24"/>
        </w:rPr>
        <w:t xml:space="preserve">lidských pozůstatků </w:t>
      </w:r>
      <w:r w:rsidRPr="00FF6CE9">
        <w:rPr>
          <w:rFonts w:ascii="Times New Roman" w:hAnsi="Times New Roman"/>
          <w:color w:val="000000"/>
          <w:sz w:val="24"/>
          <w:szCs w:val="24"/>
        </w:rPr>
        <w:t xml:space="preserve">do rakve v místnosti se snadno omyvatelnými stěnami a nepropustnou podlahou, opatřené odpovídajícím osvětlením, přívodem teplé a studené vody, větráním a zabezpečením proti hmyzu, která je určena pro úpravu </w:t>
      </w:r>
      <w:r w:rsidR="00FD287B">
        <w:rPr>
          <w:rFonts w:ascii="Times New Roman" w:hAnsi="Times New Roman"/>
          <w:color w:val="000000"/>
          <w:sz w:val="24"/>
          <w:szCs w:val="24"/>
        </w:rPr>
        <w:t>těla zemřelého</w:t>
      </w:r>
      <w:r w:rsidRPr="00FF6CE9">
        <w:rPr>
          <w:rFonts w:ascii="Times New Roman" w:hAnsi="Times New Roman"/>
          <w:color w:val="000000"/>
          <w:sz w:val="24"/>
          <w:szCs w:val="24"/>
        </w:rPr>
        <w:t xml:space="preserve">, a pro uložení </w:t>
      </w:r>
      <w:r w:rsidR="00FD287B">
        <w:rPr>
          <w:rFonts w:ascii="Times New Roman" w:hAnsi="Times New Roman"/>
          <w:color w:val="000000"/>
          <w:sz w:val="24"/>
          <w:szCs w:val="24"/>
        </w:rPr>
        <w:t xml:space="preserve">lidských pozůstatků </w:t>
      </w:r>
      <w:r w:rsidRPr="00FF6CE9">
        <w:rPr>
          <w:rFonts w:ascii="Times New Roman" w:hAnsi="Times New Roman"/>
          <w:color w:val="000000"/>
          <w:sz w:val="24"/>
          <w:szCs w:val="24"/>
        </w:rPr>
        <w:t xml:space="preserve">do rakve, a umožnit </w:t>
      </w:r>
      <w:r w:rsidR="00084C10">
        <w:rPr>
          <w:rFonts w:ascii="Times New Roman" w:hAnsi="Times New Roman"/>
          <w:color w:val="000000"/>
          <w:sz w:val="24"/>
          <w:szCs w:val="24"/>
        </w:rPr>
        <w:t>mu</w:t>
      </w:r>
      <w:r w:rsidRPr="00FF6CE9">
        <w:rPr>
          <w:rFonts w:ascii="Times New Roman" w:hAnsi="Times New Roman"/>
          <w:color w:val="000000"/>
          <w:sz w:val="24"/>
          <w:szCs w:val="24"/>
        </w:rPr>
        <w:t xml:space="preserve"> nezbytnou hygienickou očistu,</w:t>
      </w:r>
    </w:p>
    <w:p w:rsidR="00110EE3" w:rsidRPr="00FF6CE9" w:rsidRDefault="00110EE3" w:rsidP="00FF6CE9">
      <w:pPr>
        <w:pStyle w:val="Odstavecseseznamem"/>
        <w:widowControl w:val="0"/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FF6CE9">
        <w:rPr>
          <w:rFonts w:ascii="Times New Roman" w:hAnsi="Times New Roman"/>
          <w:color w:val="000000"/>
          <w:sz w:val="24"/>
          <w:szCs w:val="24"/>
        </w:rPr>
        <w:t xml:space="preserve">i) vyzvat k převzetí a předat urnu s lidskými ostatky </w:t>
      </w:r>
      <w:r w:rsidR="00FD287B">
        <w:rPr>
          <w:rFonts w:ascii="Times New Roman" w:hAnsi="Times New Roman"/>
          <w:color w:val="000000"/>
          <w:sz w:val="24"/>
          <w:szCs w:val="24"/>
        </w:rPr>
        <w:t>vypraviteli pohřbu</w:t>
      </w:r>
      <w:r w:rsidRPr="00FF6CE9">
        <w:rPr>
          <w:rFonts w:ascii="Times New Roman" w:hAnsi="Times New Roman"/>
          <w:color w:val="000000"/>
          <w:sz w:val="24"/>
          <w:szCs w:val="24"/>
        </w:rPr>
        <w:t xml:space="preserve"> způsobem a ve lhůtě stanovené řádem pro provozování pohřební služby; pokud do 12 měsíců ode dne výzvy provozovatele pohřební služby k převzetí </w:t>
      </w:r>
      <w:r w:rsidR="00FD287B">
        <w:rPr>
          <w:rFonts w:ascii="Times New Roman" w:hAnsi="Times New Roman"/>
          <w:color w:val="000000"/>
          <w:sz w:val="24"/>
          <w:szCs w:val="24"/>
        </w:rPr>
        <w:t>vypravitel pohřbu</w:t>
      </w:r>
      <w:r w:rsidRPr="00FF6CE9">
        <w:rPr>
          <w:rFonts w:ascii="Times New Roman" w:hAnsi="Times New Roman"/>
          <w:color w:val="000000"/>
          <w:sz w:val="24"/>
          <w:szCs w:val="24"/>
        </w:rPr>
        <w:t xml:space="preserve"> urnu nepřevezme nebo není-li taková osoba, je provozovatel pohřební služby povinen zajistit uložení lidských ostatků do společného hrobu na veřejném pohřebišti,</w:t>
      </w:r>
    </w:p>
    <w:p w:rsidR="00110EE3" w:rsidRPr="00FF6CE9" w:rsidRDefault="00110EE3" w:rsidP="00FF6CE9">
      <w:pPr>
        <w:pStyle w:val="Odstavecseseznamem"/>
        <w:widowControl w:val="0"/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FF6CE9">
        <w:rPr>
          <w:rFonts w:ascii="Times New Roman" w:hAnsi="Times New Roman"/>
          <w:color w:val="000000"/>
          <w:sz w:val="24"/>
          <w:szCs w:val="24"/>
        </w:rPr>
        <w:t>j) vést evidenci o zacházení s lidskými pozůstatky a lidskými ostatky zejména v rozsahu</w:t>
      </w:r>
    </w:p>
    <w:p w:rsidR="00110EE3" w:rsidRPr="00FF6CE9" w:rsidRDefault="00110EE3" w:rsidP="004D55E5">
      <w:pPr>
        <w:pStyle w:val="Odstavecseseznamem"/>
        <w:widowControl w:val="0"/>
        <w:autoSpaceDE w:val="0"/>
        <w:autoSpaceDN w:val="0"/>
        <w:adjustRightInd w:val="0"/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FF6CE9">
        <w:rPr>
          <w:rFonts w:ascii="Times New Roman" w:hAnsi="Times New Roman"/>
          <w:color w:val="000000"/>
          <w:sz w:val="24"/>
          <w:szCs w:val="24"/>
        </w:rPr>
        <w:t>1. jméno, popřípadě jména, příjmení, místo a datum narození, je-li známo, místo a datum úmrtí, je-li známo, kop</w:t>
      </w:r>
      <w:r w:rsidR="00326A9A">
        <w:rPr>
          <w:rFonts w:ascii="Times New Roman" w:hAnsi="Times New Roman"/>
          <w:color w:val="000000"/>
          <w:sz w:val="24"/>
          <w:szCs w:val="24"/>
        </w:rPr>
        <w:t>ie listu o prohlídce zemřelého,</w:t>
      </w:r>
    </w:p>
    <w:p w:rsidR="00110EE3" w:rsidRPr="00FF6CE9" w:rsidRDefault="00110EE3" w:rsidP="004D55E5">
      <w:pPr>
        <w:pStyle w:val="Odstavecseseznamem"/>
        <w:widowControl w:val="0"/>
        <w:autoSpaceDE w:val="0"/>
        <w:autoSpaceDN w:val="0"/>
        <w:adjustRightInd w:val="0"/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FF6CE9">
        <w:rPr>
          <w:rFonts w:ascii="Times New Roman" w:hAnsi="Times New Roman"/>
          <w:color w:val="000000"/>
          <w:sz w:val="24"/>
          <w:szCs w:val="24"/>
        </w:rPr>
        <w:t>2. identifikace jiných lidských pozůstatků, a</w:t>
      </w:r>
    </w:p>
    <w:p w:rsidR="00110EE3" w:rsidRPr="00FF6CE9" w:rsidRDefault="00110EE3" w:rsidP="004D55E5">
      <w:pPr>
        <w:pStyle w:val="Odstavecseseznamem"/>
        <w:widowControl w:val="0"/>
        <w:autoSpaceDE w:val="0"/>
        <w:autoSpaceDN w:val="0"/>
        <w:adjustRightInd w:val="0"/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FF6CE9">
        <w:rPr>
          <w:rFonts w:ascii="Times New Roman" w:hAnsi="Times New Roman"/>
          <w:color w:val="000000"/>
          <w:sz w:val="24"/>
          <w:szCs w:val="24"/>
        </w:rPr>
        <w:t xml:space="preserve">3. kopie dokladu o zpopelnění nebo pohřbení, datum a čas převzetí lidských pozůstatků nebo lidských ostatků, datum a čas jejich uložení do chladicího, popřípadě mrazicího, zařízení, datum a čas předání lidských pozůstatků nebo lidských ostatků provozovateli pohřebiště nebo krematoria, evidenční číslo vozidla, které lidské pozůstatky nebo lidské ostatky přepravilo, </w:t>
      </w:r>
    </w:p>
    <w:p w:rsidR="00110EE3" w:rsidRPr="00FF6CE9" w:rsidRDefault="00110EE3" w:rsidP="00FF6CE9">
      <w:pPr>
        <w:pStyle w:val="Odstavecseseznamem"/>
        <w:widowControl w:val="0"/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FF6CE9">
        <w:rPr>
          <w:rFonts w:ascii="Times New Roman" w:hAnsi="Times New Roman"/>
          <w:color w:val="000000"/>
          <w:sz w:val="24"/>
          <w:szCs w:val="24"/>
        </w:rPr>
        <w:t>k) dodržovat požadavky na technické vybavení podle § 6 odst. 3, a</w:t>
      </w:r>
    </w:p>
    <w:p w:rsidR="00110EE3" w:rsidRPr="00D5049F" w:rsidRDefault="00110EE3" w:rsidP="00D5049F">
      <w:pPr>
        <w:pStyle w:val="Odstavecseseznamem"/>
        <w:widowControl w:val="0"/>
        <w:autoSpaceDE w:val="0"/>
        <w:autoSpaceDN w:val="0"/>
        <w:adjustRightInd w:val="0"/>
        <w:spacing w:line="240" w:lineRule="auto"/>
        <w:ind w:left="0" w:firstLine="567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FF6CE9">
        <w:rPr>
          <w:rFonts w:ascii="Times New Roman" w:hAnsi="Times New Roman"/>
          <w:color w:val="000000"/>
          <w:sz w:val="24"/>
          <w:szCs w:val="24"/>
        </w:rPr>
        <w:t xml:space="preserve">l) provádět desinfekci provozních prostor, místnosti pro úpravu </w:t>
      </w:r>
      <w:r w:rsidR="00B8425D">
        <w:rPr>
          <w:rFonts w:ascii="Times New Roman" w:hAnsi="Times New Roman"/>
          <w:color w:val="000000"/>
          <w:sz w:val="24"/>
          <w:szCs w:val="24"/>
        </w:rPr>
        <w:t>těla zemřelého</w:t>
      </w:r>
      <w:r w:rsidRPr="00FF6CE9">
        <w:rPr>
          <w:rFonts w:ascii="Times New Roman" w:hAnsi="Times New Roman"/>
          <w:color w:val="000000"/>
          <w:sz w:val="24"/>
          <w:szCs w:val="24"/>
        </w:rPr>
        <w:t>, chladicího a mrazicího zařízení, pracovních pomůcek a vozidel určených k přepravě lidských</w:t>
      </w:r>
      <w:r w:rsidR="00D5049F">
        <w:rPr>
          <w:rFonts w:ascii="Times New Roman" w:hAnsi="Times New Roman"/>
          <w:color w:val="000000"/>
          <w:sz w:val="24"/>
          <w:szCs w:val="24"/>
        </w:rPr>
        <w:t xml:space="preserve"> pozůstatků a lidských ostatků.</w:t>
      </w:r>
    </w:p>
    <w:p w:rsidR="00110EE3" w:rsidRPr="00FF6CE9" w:rsidRDefault="00110EE3" w:rsidP="00FF6CE9">
      <w:pPr>
        <w:pStyle w:val="Odstavecseseznamem"/>
        <w:widowControl w:val="0"/>
        <w:autoSpaceDE w:val="0"/>
        <w:autoSpaceDN w:val="0"/>
        <w:adjustRightInd w:val="0"/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FF6CE9">
        <w:rPr>
          <w:rFonts w:ascii="Times New Roman" w:hAnsi="Times New Roman"/>
          <w:color w:val="000000"/>
          <w:sz w:val="24"/>
          <w:szCs w:val="24"/>
        </w:rPr>
        <w:t xml:space="preserve">(2) Provozovatel pohřební služby je oprávněn převzít tělo zemřelého ke sjednanému pohřbení jen tehdy, je-li úmrtí nebo narození mrtvého dítěte doloženo </w:t>
      </w:r>
    </w:p>
    <w:p w:rsidR="00110EE3" w:rsidRPr="00FF6CE9" w:rsidRDefault="00110EE3" w:rsidP="004D55E5">
      <w:pPr>
        <w:pStyle w:val="Odstavecseseznamem"/>
        <w:widowControl w:val="0"/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FF6CE9">
        <w:rPr>
          <w:rFonts w:ascii="Times New Roman" w:hAnsi="Times New Roman"/>
          <w:color w:val="000000"/>
          <w:sz w:val="24"/>
          <w:szCs w:val="24"/>
        </w:rPr>
        <w:t>a) listem o prohlídce zemřelého vystaveným prohlížejícím lékařem a v případě provedení pitvy doplněným o příslušné údaje lékařem, který pitvu provedl, a postupovat podle pokynů na tomto listě uvedených,</w:t>
      </w:r>
    </w:p>
    <w:p w:rsidR="00110EE3" w:rsidRPr="00D5049F" w:rsidRDefault="00110EE3" w:rsidP="00D5049F">
      <w:pPr>
        <w:pStyle w:val="Odstavecseseznamem"/>
        <w:widowControl w:val="0"/>
        <w:autoSpaceDE w:val="0"/>
        <w:autoSpaceDN w:val="0"/>
        <w:adjustRightInd w:val="0"/>
        <w:spacing w:line="240" w:lineRule="auto"/>
        <w:ind w:left="0" w:firstLine="567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FF6CE9">
        <w:rPr>
          <w:rFonts w:ascii="Times New Roman" w:hAnsi="Times New Roman"/>
          <w:color w:val="000000"/>
          <w:sz w:val="24"/>
          <w:szCs w:val="24"/>
        </w:rPr>
        <w:t>b) v případě podezření ze spáchání trestného činu v souvislosti s úmrtím, kromě dokladů uvedených v písmenu a), i souhlasem státního zástupce, který je k tomu oprávněn podle zvláštního právního předpisu</w:t>
      </w:r>
      <w:r w:rsidRPr="00FF6CE9">
        <w:rPr>
          <w:rFonts w:ascii="Times New Roman" w:hAnsi="Times New Roman"/>
          <w:color w:val="000000"/>
          <w:sz w:val="24"/>
          <w:szCs w:val="24"/>
          <w:vertAlign w:val="superscript"/>
        </w:rPr>
        <w:t>10)</w:t>
      </w:r>
      <w:r w:rsidR="00D5049F">
        <w:rPr>
          <w:rFonts w:ascii="Times New Roman" w:hAnsi="Times New Roman"/>
          <w:color w:val="000000"/>
          <w:sz w:val="24"/>
          <w:szCs w:val="24"/>
        </w:rPr>
        <w:t>.</w:t>
      </w:r>
    </w:p>
    <w:p w:rsidR="00110EE3" w:rsidRPr="00D5049F" w:rsidRDefault="00110EE3" w:rsidP="00D5049F">
      <w:pPr>
        <w:pStyle w:val="Odstavecseseznamem"/>
        <w:widowControl w:val="0"/>
        <w:autoSpaceDE w:val="0"/>
        <w:autoSpaceDN w:val="0"/>
        <w:adjustRightInd w:val="0"/>
        <w:spacing w:line="240" w:lineRule="auto"/>
        <w:ind w:left="0" w:firstLine="851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FF6CE9">
        <w:rPr>
          <w:rFonts w:ascii="Times New Roman" w:hAnsi="Times New Roman"/>
          <w:color w:val="000000"/>
          <w:sz w:val="24"/>
          <w:szCs w:val="24"/>
        </w:rPr>
        <w:t xml:space="preserve">(3) Jiné lidské pozůstatky je provozovatel pohřební služby oprávněn převzít ke </w:t>
      </w:r>
      <w:r w:rsidRPr="00FF6CE9">
        <w:rPr>
          <w:rFonts w:ascii="Times New Roman" w:hAnsi="Times New Roman"/>
          <w:color w:val="000000"/>
          <w:sz w:val="24"/>
          <w:szCs w:val="24"/>
        </w:rPr>
        <w:lastRenderedPageBreak/>
        <w:t>sjednanému pohřbení jen tehdy, je-li doložena identifikace jiných li</w:t>
      </w:r>
      <w:r w:rsidR="00D5049F">
        <w:rPr>
          <w:rFonts w:ascii="Times New Roman" w:hAnsi="Times New Roman"/>
          <w:color w:val="000000"/>
          <w:sz w:val="24"/>
          <w:szCs w:val="24"/>
        </w:rPr>
        <w:t>dských pozůstatků.</w:t>
      </w:r>
    </w:p>
    <w:p w:rsidR="00110EE3" w:rsidRPr="00FF6CE9" w:rsidRDefault="00110EE3" w:rsidP="00FF6CE9">
      <w:pPr>
        <w:pStyle w:val="Odstavecseseznamem"/>
        <w:widowControl w:val="0"/>
        <w:autoSpaceDE w:val="0"/>
        <w:autoSpaceDN w:val="0"/>
        <w:adjustRightInd w:val="0"/>
        <w:spacing w:line="240" w:lineRule="auto"/>
        <w:ind w:left="0" w:firstLine="851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FF6CE9">
        <w:rPr>
          <w:rFonts w:ascii="Times New Roman" w:hAnsi="Times New Roman"/>
          <w:color w:val="000000"/>
          <w:sz w:val="24"/>
          <w:szCs w:val="24"/>
        </w:rPr>
        <w:t>(4) Evidence související s provozováním pohřební služby podle odstavce 1 písm. j) musí být vedena průkazně, pravdivě a čitelně ve formě svázané knihy. Zápisy se provádějí bez zbytečného odkladu.</w:t>
      </w:r>
    </w:p>
    <w:p w:rsidR="00110EE3" w:rsidRDefault="00110EE3" w:rsidP="00110EE3">
      <w:pPr>
        <w:spacing w:line="240" w:lineRule="auto"/>
      </w:pPr>
      <w:r>
        <w:rPr>
          <w:rFonts w:ascii="Times New Roman" w:hAnsi="Times New Roman"/>
          <w:sz w:val="24"/>
          <w:szCs w:val="24"/>
        </w:rPr>
        <w:t>___________________</w:t>
      </w:r>
    </w:p>
    <w:p w:rsidR="00110EE3" w:rsidRPr="00DA450A" w:rsidRDefault="00DE5782" w:rsidP="00110EE3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vertAlign w:val="superscript"/>
        </w:rPr>
        <w:t>28</w:t>
      </w:r>
      <w:r w:rsidR="00110EE3" w:rsidRPr="00DA450A">
        <w:rPr>
          <w:rFonts w:ascii="Times New Roman" w:hAnsi="Times New Roman"/>
          <w:bCs/>
          <w:sz w:val="24"/>
          <w:szCs w:val="24"/>
          <w:vertAlign w:val="superscript"/>
        </w:rPr>
        <w:t>)</w:t>
      </w:r>
      <w:r w:rsidR="00110EE3" w:rsidRPr="00DA450A">
        <w:rPr>
          <w:rFonts w:ascii="Times New Roman" w:hAnsi="Times New Roman"/>
          <w:bCs/>
          <w:sz w:val="24"/>
          <w:szCs w:val="24"/>
        </w:rPr>
        <w:t xml:space="preserve"> Zákon č. 179/2006 Sb., o ověřování a uznávání výsledků dalšího vzdělávání a o změně některých zákonů (zákon o uznávání výsledků dalšího vzdělávání)</w:t>
      </w:r>
      <w:r w:rsidR="00110EE3">
        <w:rPr>
          <w:rFonts w:ascii="Times New Roman" w:hAnsi="Times New Roman"/>
          <w:bCs/>
          <w:sz w:val="24"/>
          <w:szCs w:val="24"/>
        </w:rPr>
        <w:t>,</w:t>
      </w:r>
      <w:r w:rsidR="00110EE3" w:rsidRPr="00DA450A">
        <w:rPr>
          <w:rFonts w:ascii="Times New Roman" w:hAnsi="Times New Roman"/>
          <w:bCs/>
          <w:sz w:val="24"/>
          <w:szCs w:val="24"/>
        </w:rPr>
        <w:t xml:space="preserve"> ve znění pozdějších předpisů.</w:t>
      </w:r>
      <w:r w:rsidR="00110EE3" w:rsidRPr="00DA450A">
        <w:rPr>
          <w:rFonts w:ascii="Times New Roman" w:hAnsi="Times New Roman"/>
          <w:color w:val="000000"/>
          <w:sz w:val="24"/>
          <w:szCs w:val="24"/>
        </w:rPr>
        <w:t>“.</w:t>
      </w:r>
    </w:p>
    <w:p w:rsidR="00110EE3" w:rsidRDefault="00110EE3" w:rsidP="00110EE3">
      <w:pPr>
        <w:pStyle w:val="Odstavecseseznamem"/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auto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Za § 7 se vkládá nový § 7a, který včetně nadpisu zní:</w:t>
      </w:r>
    </w:p>
    <w:p w:rsidR="00110EE3" w:rsidRPr="009F0D49" w:rsidRDefault="00110EE3" w:rsidP="004D55E5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„</w:t>
      </w:r>
      <w:r w:rsidRPr="009F0D49">
        <w:rPr>
          <w:rFonts w:ascii="Times New Roman" w:hAnsi="Times New Roman"/>
          <w:sz w:val="24"/>
          <w:szCs w:val="24"/>
        </w:rPr>
        <w:t>§ 7a</w:t>
      </w:r>
    </w:p>
    <w:p w:rsidR="00110EE3" w:rsidRPr="00B0546A" w:rsidRDefault="00110EE3" w:rsidP="004D55E5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76B52">
        <w:rPr>
          <w:rFonts w:ascii="Times New Roman" w:hAnsi="Times New Roman"/>
          <w:b/>
          <w:sz w:val="24"/>
          <w:szCs w:val="24"/>
        </w:rPr>
        <w:t>Řád pro provozování pohřební služby</w:t>
      </w:r>
    </w:p>
    <w:p w:rsidR="00110EE3" w:rsidRPr="004D55E5" w:rsidRDefault="00110EE3" w:rsidP="004D55E5">
      <w:pPr>
        <w:pStyle w:val="Odstavecseseznamem"/>
        <w:widowControl w:val="0"/>
        <w:autoSpaceDE w:val="0"/>
        <w:autoSpaceDN w:val="0"/>
        <w:adjustRightInd w:val="0"/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4D55E5">
        <w:rPr>
          <w:rFonts w:ascii="Times New Roman" w:hAnsi="Times New Roman"/>
          <w:color w:val="000000"/>
          <w:sz w:val="24"/>
          <w:szCs w:val="24"/>
        </w:rPr>
        <w:t>V řádu pro provozování pohřební služby provozovatel podrobně upraví zejména</w:t>
      </w:r>
    </w:p>
    <w:p w:rsidR="00110EE3" w:rsidRPr="004D55E5" w:rsidRDefault="00110EE3" w:rsidP="004D55E5">
      <w:pPr>
        <w:pStyle w:val="Odstavecseseznamem"/>
        <w:widowControl w:val="0"/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4D55E5">
        <w:rPr>
          <w:rFonts w:ascii="Times New Roman" w:hAnsi="Times New Roman"/>
          <w:color w:val="000000"/>
          <w:sz w:val="24"/>
          <w:szCs w:val="24"/>
        </w:rPr>
        <w:t>a) rozsah poskytovaných služeb,</w:t>
      </w:r>
    </w:p>
    <w:p w:rsidR="00110EE3" w:rsidRPr="004D55E5" w:rsidRDefault="00110EE3" w:rsidP="004D55E5">
      <w:pPr>
        <w:pStyle w:val="Odstavecseseznamem"/>
        <w:widowControl w:val="0"/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4D55E5">
        <w:rPr>
          <w:rFonts w:ascii="Times New Roman" w:hAnsi="Times New Roman"/>
          <w:color w:val="000000"/>
          <w:sz w:val="24"/>
          <w:szCs w:val="24"/>
        </w:rPr>
        <w:t xml:space="preserve">b) povinnosti vypravitele pohřbu v souvislosti s chováním v místnosti pro úpravu </w:t>
      </w:r>
      <w:r w:rsidR="00B8425D">
        <w:rPr>
          <w:rFonts w:ascii="Times New Roman" w:hAnsi="Times New Roman"/>
          <w:color w:val="000000"/>
          <w:sz w:val="24"/>
          <w:szCs w:val="24"/>
        </w:rPr>
        <w:t>těla zemřelého</w:t>
      </w:r>
      <w:r w:rsidRPr="004D55E5">
        <w:rPr>
          <w:rFonts w:ascii="Times New Roman" w:hAnsi="Times New Roman"/>
          <w:color w:val="000000"/>
          <w:sz w:val="24"/>
          <w:szCs w:val="24"/>
        </w:rPr>
        <w:t xml:space="preserve"> a uložením </w:t>
      </w:r>
      <w:r w:rsidR="00B8425D">
        <w:rPr>
          <w:rFonts w:ascii="Times New Roman" w:hAnsi="Times New Roman"/>
          <w:color w:val="000000"/>
          <w:sz w:val="24"/>
          <w:szCs w:val="24"/>
        </w:rPr>
        <w:t xml:space="preserve">lidských pozůstatků </w:t>
      </w:r>
      <w:r w:rsidRPr="004D55E5">
        <w:rPr>
          <w:rFonts w:ascii="Times New Roman" w:hAnsi="Times New Roman"/>
          <w:color w:val="000000"/>
          <w:sz w:val="24"/>
          <w:szCs w:val="24"/>
        </w:rPr>
        <w:t xml:space="preserve">do rakve, se zachováním důstojnosti tohoto místa a pravidla užívání zařízení pohřební služby jinými osobami, </w:t>
      </w:r>
    </w:p>
    <w:p w:rsidR="00110EE3" w:rsidRPr="004D55E5" w:rsidRDefault="00110EE3" w:rsidP="004D55E5">
      <w:pPr>
        <w:pStyle w:val="Odstavecseseznamem"/>
        <w:widowControl w:val="0"/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4D55E5">
        <w:rPr>
          <w:rFonts w:ascii="Times New Roman" w:hAnsi="Times New Roman"/>
          <w:color w:val="000000"/>
          <w:sz w:val="24"/>
          <w:szCs w:val="24"/>
        </w:rPr>
        <w:t xml:space="preserve">c) postup při ukládání lidských pozůstatků ve stavu pokročilého rozkladu do rakve a postup při jejich přepravě, </w:t>
      </w:r>
    </w:p>
    <w:p w:rsidR="00110EE3" w:rsidRPr="004D55E5" w:rsidRDefault="00110EE3" w:rsidP="004D55E5">
      <w:pPr>
        <w:pStyle w:val="Odstavecseseznamem"/>
        <w:widowControl w:val="0"/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4D55E5">
        <w:rPr>
          <w:rFonts w:ascii="Times New Roman" w:hAnsi="Times New Roman"/>
          <w:color w:val="000000"/>
          <w:sz w:val="24"/>
          <w:szCs w:val="24"/>
        </w:rPr>
        <w:t>d) způsob uložení a evidence přepravovaných lidských pozůstatků a lidských ostatků od jejich převzetí až po uložení do hrobu nebo hrobky, případně předání provozovateli krematoria nebo k provedení balzamace nebo konzervace v minimálním rozsahu stanoveném v § 7 odst. 1 písm. j),</w:t>
      </w:r>
    </w:p>
    <w:p w:rsidR="00110EE3" w:rsidRPr="004D55E5" w:rsidRDefault="00110EE3" w:rsidP="004D55E5">
      <w:pPr>
        <w:pStyle w:val="Odstavecseseznamem"/>
        <w:widowControl w:val="0"/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4D55E5">
        <w:rPr>
          <w:rFonts w:ascii="Times New Roman" w:hAnsi="Times New Roman"/>
          <w:color w:val="000000"/>
          <w:sz w:val="24"/>
          <w:szCs w:val="24"/>
        </w:rPr>
        <w:t xml:space="preserve">e) postup při provádění desinfekce provozních prostor, místnosti pro úpravu </w:t>
      </w:r>
      <w:r w:rsidR="00B8425D">
        <w:rPr>
          <w:rFonts w:ascii="Times New Roman" w:hAnsi="Times New Roman"/>
          <w:color w:val="000000"/>
          <w:sz w:val="24"/>
          <w:szCs w:val="24"/>
        </w:rPr>
        <w:t>těla zemřelého</w:t>
      </w:r>
      <w:r w:rsidRPr="004D55E5">
        <w:rPr>
          <w:rFonts w:ascii="Times New Roman" w:hAnsi="Times New Roman"/>
          <w:color w:val="000000"/>
          <w:sz w:val="24"/>
          <w:szCs w:val="24"/>
        </w:rPr>
        <w:t>, chladicího a mrazicího zařízení, pracovních pomůcek a vozidel určených k přepravě lidských pozůstatků a lidských ostatků,</w:t>
      </w:r>
    </w:p>
    <w:p w:rsidR="00110EE3" w:rsidRPr="004D55E5" w:rsidRDefault="00110EE3" w:rsidP="004D55E5">
      <w:pPr>
        <w:pStyle w:val="Odstavecseseznamem"/>
        <w:widowControl w:val="0"/>
        <w:autoSpaceDE w:val="0"/>
        <w:autoSpaceDN w:val="0"/>
        <w:adjustRightInd w:val="0"/>
        <w:spacing w:line="240" w:lineRule="auto"/>
        <w:ind w:left="0" w:firstLine="567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4D55E5">
        <w:rPr>
          <w:rFonts w:ascii="Times New Roman" w:hAnsi="Times New Roman"/>
          <w:color w:val="000000"/>
          <w:sz w:val="24"/>
          <w:szCs w:val="24"/>
        </w:rPr>
        <w:t>f) způsob výzvy, převzetí a lhůtu k předání urny s lidskými ostatky vypraviteli pohřbu.</w:t>
      </w:r>
      <w:r w:rsidR="004D55E5">
        <w:rPr>
          <w:rFonts w:ascii="Times New Roman" w:hAnsi="Times New Roman"/>
          <w:color w:val="000000"/>
          <w:sz w:val="24"/>
          <w:szCs w:val="24"/>
        </w:rPr>
        <w:t>“.</w:t>
      </w:r>
    </w:p>
    <w:p w:rsidR="00110EE3" w:rsidRPr="004D55E5" w:rsidRDefault="00110EE3" w:rsidP="004D55E5">
      <w:pPr>
        <w:pStyle w:val="Odstavecseseznamem"/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auto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Nadpis nad § 8 zní: „</w:t>
      </w:r>
      <w:r w:rsidRPr="00835C4C">
        <w:rPr>
          <w:rFonts w:ascii="Times New Roman" w:hAnsi="Times New Roman"/>
          <w:b/>
          <w:bCs/>
          <w:sz w:val="24"/>
          <w:szCs w:val="24"/>
        </w:rPr>
        <w:t>Přeprava lidskýc</w:t>
      </w:r>
      <w:r>
        <w:rPr>
          <w:rFonts w:ascii="Times New Roman" w:hAnsi="Times New Roman"/>
          <w:b/>
          <w:bCs/>
          <w:sz w:val="24"/>
          <w:szCs w:val="24"/>
        </w:rPr>
        <w:t>h pozůstatků a lidských ostatků</w:t>
      </w:r>
      <w:r w:rsidRPr="00110EE3">
        <w:rPr>
          <w:rFonts w:ascii="Times New Roman" w:hAnsi="Times New Roman"/>
          <w:color w:val="000000"/>
          <w:sz w:val="24"/>
          <w:szCs w:val="24"/>
        </w:rPr>
        <w:t>“.</w:t>
      </w:r>
    </w:p>
    <w:p w:rsidR="00110EE3" w:rsidRDefault="00110EE3" w:rsidP="00110EE3">
      <w:pPr>
        <w:pStyle w:val="Odstavecseseznamem"/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auto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V § 8 odstavec 1 zní:</w:t>
      </w:r>
    </w:p>
    <w:p w:rsidR="00110EE3" w:rsidRPr="004D55E5" w:rsidRDefault="00110EE3" w:rsidP="004D55E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4D55E5">
        <w:rPr>
          <w:rFonts w:ascii="Times New Roman" w:hAnsi="Times New Roman"/>
          <w:color w:val="000000"/>
          <w:sz w:val="24"/>
          <w:szCs w:val="24"/>
        </w:rPr>
        <w:t>„</w:t>
      </w:r>
      <w:r w:rsidRPr="004D55E5">
        <w:rPr>
          <w:rFonts w:ascii="Times New Roman" w:hAnsi="Times New Roman"/>
          <w:sz w:val="24"/>
          <w:szCs w:val="24"/>
        </w:rPr>
        <w:t>(1) Provozovatel pohřební služby je povinen zajistit</w:t>
      </w:r>
    </w:p>
    <w:p w:rsidR="00110EE3" w:rsidRPr="004D55E5" w:rsidRDefault="00110EE3" w:rsidP="004D55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D55E5">
        <w:rPr>
          <w:rFonts w:ascii="Times New Roman" w:hAnsi="Times New Roman"/>
          <w:sz w:val="24"/>
          <w:szCs w:val="24"/>
        </w:rPr>
        <w:t>a) při převozech na místo pohřbení nebo při vystavení těla zemřelého jeho oblečení do šatů nebo rubáše, nebo, není-li oblečení možné, jeho důstojné zahalení a uložení v konečné rakvi; v ostatních případech mohou být uloženy i do rakve transportní nebo do transportního vaku,</w:t>
      </w:r>
    </w:p>
    <w:p w:rsidR="00110EE3" w:rsidRPr="004D55E5" w:rsidRDefault="00110EE3" w:rsidP="004D55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D55E5">
        <w:rPr>
          <w:rFonts w:ascii="Times New Roman" w:hAnsi="Times New Roman"/>
          <w:sz w:val="24"/>
          <w:szCs w:val="24"/>
        </w:rPr>
        <w:t>b) uložení lidských pozůstatků, které jsou ve stavu pokročilého rozkladu, nebo těla zemřelého, které je nakaženo nebezpečnou nemocí, pouze do konečné rakve, a to v transportním vaku,</w:t>
      </w:r>
    </w:p>
    <w:p w:rsidR="00110EE3" w:rsidRPr="004D55E5" w:rsidRDefault="00110EE3" w:rsidP="004D55E5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D55E5">
        <w:rPr>
          <w:rFonts w:ascii="Times New Roman" w:hAnsi="Times New Roman"/>
          <w:sz w:val="24"/>
          <w:szCs w:val="24"/>
        </w:rPr>
        <w:t>c) označení rakví a transportních vaků tak, aby odpovídalo dokumentaci vystavené prohlížejícím lékařem a nemohlo dojít k záměně lidských pozůstatků v nich uložených.“.</w:t>
      </w:r>
    </w:p>
    <w:p w:rsidR="00110EE3" w:rsidRDefault="00110EE3" w:rsidP="00110EE3">
      <w:pPr>
        <w:pStyle w:val="Odstavecseseznamem"/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auto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V § 8 odst. 2 se za slovo „chladicím“ vkládají slova „, popřípadě mrazicím,“.</w:t>
      </w:r>
    </w:p>
    <w:p w:rsidR="00110EE3" w:rsidRPr="00C91DD5" w:rsidRDefault="00110EE3" w:rsidP="00110EE3">
      <w:pPr>
        <w:pStyle w:val="Odstavecseseznamem"/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auto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V § 8 odst. 3 se za slovo „pozůstatků“ vkládají </w:t>
      </w:r>
      <w:r w:rsidRPr="00C91DD5">
        <w:rPr>
          <w:rFonts w:ascii="Times New Roman" w:hAnsi="Times New Roman"/>
          <w:color w:val="000000"/>
          <w:sz w:val="24"/>
          <w:szCs w:val="24"/>
        </w:rPr>
        <w:t>slova „</w:t>
      </w:r>
      <w:r w:rsidRPr="00C91DD5">
        <w:rPr>
          <w:rFonts w:ascii="Times New Roman" w:hAnsi="Times New Roman"/>
          <w:sz w:val="24"/>
          <w:szCs w:val="24"/>
        </w:rPr>
        <w:t>nebo exhumovaných lidských ostatků“.</w:t>
      </w:r>
    </w:p>
    <w:p w:rsidR="00110EE3" w:rsidRDefault="00110EE3" w:rsidP="00110EE3">
      <w:pPr>
        <w:pStyle w:val="Odstavecseseznamem"/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auto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V § 9 odstavec 1 </w:t>
      </w:r>
      <w:r w:rsidRPr="0030467C">
        <w:rPr>
          <w:rFonts w:ascii="Times New Roman" w:hAnsi="Times New Roman"/>
          <w:color w:val="000000"/>
          <w:sz w:val="24"/>
          <w:szCs w:val="24"/>
        </w:rPr>
        <w:t xml:space="preserve">včetně poznámky pod čarou č. 11 </w:t>
      </w:r>
      <w:r>
        <w:rPr>
          <w:rFonts w:ascii="Times New Roman" w:hAnsi="Times New Roman"/>
          <w:color w:val="000000"/>
          <w:sz w:val="24"/>
          <w:szCs w:val="24"/>
        </w:rPr>
        <w:t>zní:</w:t>
      </w:r>
    </w:p>
    <w:p w:rsidR="00110EE3" w:rsidRPr="004D55E5" w:rsidRDefault="00110EE3" w:rsidP="004D55E5">
      <w:pPr>
        <w:pStyle w:val="Odstavecseseznamem"/>
        <w:widowControl w:val="0"/>
        <w:autoSpaceDE w:val="0"/>
        <w:autoSpaceDN w:val="0"/>
        <w:adjustRightInd w:val="0"/>
        <w:spacing w:line="240" w:lineRule="auto"/>
        <w:ind w:left="0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D55E5">
        <w:rPr>
          <w:rFonts w:ascii="Times New Roman" w:hAnsi="Times New Roman"/>
          <w:color w:val="000000"/>
          <w:sz w:val="24"/>
          <w:szCs w:val="24"/>
        </w:rPr>
        <w:t>„</w:t>
      </w:r>
      <w:r w:rsidR="001D2CDC" w:rsidRPr="004D55E5">
        <w:rPr>
          <w:rFonts w:ascii="Times New Roman" w:hAnsi="Times New Roman"/>
          <w:sz w:val="24"/>
          <w:szCs w:val="24"/>
        </w:rPr>
        <w:t>(1) Lidské pozůstatky a exhumované lidské ostatky mohou být po pozemních komunikacích přepravovány pouze ve vozidle zvláštního určení, které musí být k takovému účelu schváleno podle jiného právního předpisu</w:t>
      </w:r>
      <w:r w:rsidR="001D2CDC" w:rsidRPr="004D55E5">
        <w:rPr>
          <w:rFonts w:ascii="Times New Roman" w:hAnsi="Times New Roman"/>
          <w:sz w:val="24"/>
          <w:szCs w:val="24"/>
          <w:vertAlign w:val="superscript"/>
        </w:rPr>
        <w:t xml:space="preserve">11) </w:t>
      </w:r>
      <w:r w:rsidR="001D2CDC" w:rsidRPr="004D55E5">
        <w:rPr>
          <w:rFonts w:ascii="Times New Roman" w:hAnsi="Times New Roman"/>
          <w:sz w:val="24"/>
          <w:szCs w:val="24"/>
        </w:rPr>
        <w:t>jako pohřební. Ložný prostor vozidla zvláštního určení musí být určen výhradně pro jejich přepravu v rakvích nebo v transportních nosítkách s vaky, a to včetně věcí určených pro konání pohřbu, které lze přepravovat společně, a musí být opatřen osvětlením a potřebnými úchyty pro upevnění rakví nebo transportních nosítek s vaky. Stěny a dno ložného prostoru musí být snadno omyvatelné.</w:t>
      </w:r>
    </w:p>
    <w:p w:rsidR="00110EE3" w:rsidRDefault="00C37807" w:rsidP="00110EE3">
      <w:r w:rsidRPr="00C37807">
        <w:rPr>
          <w:rFonts w:ascii="Times New Roman" w:hAnsi="Times New Roman"/>
          <w:sz w:val="24"/>
          <w:szCs w:val="24"/>
        </w:rPr>
        <w:t>___________________</w:t>
      </w:r>
    </w:p>
    <w:p w:rsidR="00110EE3" w:rsidRPr="0030467C" w:rsidRDefault="00110EE3" w:rsidP="004F52A3">
      <w:pPr>
        <w:pStyle w:val="Odstavecseseznamem"/>
        <w:widowControl w:val="0"/>
        <w:autoSpaceDE w:val="0"/>
        <w:autoSpaceDN w:val="0"/>
        <w:adjustRightInd w:val="0"/>
        <w:spacing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0467C">
        <w:rPr>
          <w:rFonts w:ascii="Times New Roman" w:hAnsi="Times New Roman"/>
          <w:sz w:val="24"/>
          <w:szCs w:val="24"/>
          <w:vertAlign w:val="superscript"/>
        </w:rPr>
        <w:t>11)</w:t>
      </w:r>
      <w:r w:rsidRPr="0030467C">
        <w:rPr>
          <w:rFonts w:ascii="Times New Roman" w:hAnsi="Times New Roman"/>
          <w:sz w:val="24"/>
          <w:szCs w:val="24"/>
        </w:rPr>
        <w:t xml:space="preserve"> Zákon č. 56/2001 Sb., o podmínkách provozu vozidel na pozemních komunikacích a o změně zákona č. 168/1999 Sb., o pojištění odpovědnosti za škodu způsobenou provozem vozidla a o změně některých souvisejících zákonů (zákon o pojištění odpovědnosti z provozu vozidla), ve znění zákona č. 307/1999 Sb., ve znění pozdějších předpisů.</w:t>
      </w:r>
    </w:p>
    <w:p w:rsidR="00110EE3" w:rsidRDefault="00110EE3" w:rsidP="004F52A3">
      <w:pPr>
        <w:pStyle w:val="Odstavecseseznamem"/>
        <w:widowControl w:val="0"/>
        <w:autoSpaceDE w:val="0"/>
        <w:autoSpaceDN w:val="0"/>
        <w:adjustRightInd w:val="0"/>
        <w:spacing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0467C">
        <w:rPr>
          <w:rFonts w:ascii="Times New Roman" w:hAnsi="Times New Roman"/>
          <w:sz w:val="24"/>
          <w:szCs w:val="24"/>
        </w:rPr>
        <w:t>Vyhláška č. 341/2014 Sb., o schvalování technické způsobilosti a  o technických podmínkách provozu vozidel na pozemních komunikacích.“.</w:t>
      </w:r>
    </w:p>
    <w:p w:rsidR="00110EE3" w:rsidRPr="00EE2A4D" w:rsidRDefault="00110EE3" w:rsidP="00110EE3">
      <w:pPr>
        <w:pStyle w:val="Odstavecseseznamem"/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auto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 § 9 se odstavec 2 zrušuje.</w:t>
      </w:r>
    </w:p>
    <w:p w:rsidR="00110EE3" w:rsidRDefault="00110EE3" w:rsidP="00110EE3">
      <w:pPr>
        <w:pStyle w:val="Odstavecseseznamem"/>
        <w:widowControl w:val="0"/>
        <w:autoSpaceDE w:val="0"/>
        <w:autoSpaceDN w:val="0"/>
        <w:adjustRightInd w:val="0"/>
        <w:spacing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Dosavadní odstavce 3 a 4 se označují jako odstavce 2 a 3.</w:t>
      </w:r>
    </w:p>
    <w:p w:rsidR="00110EE3" w:rsidRPr="0030467C" w:rsidRDefault="00110EE3" w:rsidP="00110EE3">
      <w:pPr>
        <w:pStyle w:val="Odstavecseseznamem"/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auto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30467C">
        <w:rPr>
          <w:rFonts w:ascii="Times New Roman" w:hAnsi="Times New Roman"/>
          <w:color w:val="000000"/>
          <w:sz w:val="24"/>
          <w:szCs w:val="24"/>
        </w:rPr>
        <w:t>Poznámka pod čarou č. 12 zní:</w:t>
      </w:r>
    </w:p>
    <w:p w:rsidR="00110EE3" w:rsidRPr="0030467C" w:rsidRDefault="00110EE3" w:rsidP="00110EE3">
      <w:pPr>
        <w:pStyle w:val="Odstavecseseznamem"/>
        <w:widowControl w:val="0"/>
        <w:autoSpaceDE w:val="0"/>
        <w:autoSpaceDN w:val="0"/>
        <w:adjustRightInd w:val="0"/>
        <w:spacing w:line="240" w:lineRule="auto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30467C">
        <w:rPr>
          <w:rFonts w:ascii="Times New Roman" w:hAnsi="Times New Roman"/>
          <w:color w:val="000000"/>
          <w:sz w:val="24"/>
          <w:szCs w:val="24"/>
        </w:rPr>
        <w:t>„</w:t>
      </w:r>
      <w:r w:rsidRPr="0030467C">
        <w:rPr>
          <w:rFonts w:ascii="Times New Roman" w:hAnsi="Times New Roman"/>
          <w:color w:val="000000"/>
          <w:sz w:val="24"/>
          <w:szCs w:val="24"/>
          <w:vertAlign w:val="superscript"/>
        </w:rPr>
        <w:t>12)</w:t>
      </w:r>
      <w:r w:rsidRPr="0030467C">
        <w:rPr>
          <w:rFonts w:ascii="Times New Roman" w:hAnsi="Times New Roman"/>
          <w:color w:val="000000"/>
          <w:sz w:val="24"/>
          <w:szCs w:val="24"/>
        </w:rPr>
        <w:t xml:space="preserve">  Mezinárodní Ujednání o přepravě mrtvol, vyhlášené pod č. 44/1938 Sb.</w:t>
      </w:r>
    </w:p>
    <w:p w:rsidR="00110EE3" w:rsidRPr="0030467C" w:rsidRDefault="00110EE3" w:rsidP="00110EE3">
      <w:pPr>
        <w:pStyle w:val="Odstavecseseznamem"/>
        <w:widowControl w:val="0"/>
        <w:autoSpaceDE w:val="0"/>
        <w:autoSpaceDN w:val="0"/>
        <w:adjustRightInd w:val="0"/>
        <w:spacing w:line="240" w:lineRule="auto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0467C">
        <w:rPr>
          <w:rFonts w:ascii="Times New Roman" w:hAnsi="Times New Roman"/>
          <w:color w:val="000000"/>
          <w:sz w:val="24"/>
          <w:szCs w:val="24"/>
        </w:rPr>
        <w:t>Dohoda o převozu těl zemřelých, vyhlášená pod č. 22/2012 Sb. m. s.“.</w:t>
      </w:r>
    </w:p>
    <w:p w:rsidR="00110EE3" w:rsidRDefault="00110EE3" w:rsidP="00110EE3">
      <w:pPr>
        <w:pStyle w:val="Odstavecseseznamem"/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auto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V § 9 odst. 3 větě první se</w:t>
      </w:r>
      <w:r w:rsidR="00BB494F">
        <w:rPr>
          <w:rFonts w:ascii="Times New Roman" w:hAnsi="Times New Roman"/>
          <w:color w:val="000000"/>
          <w:sz w:val="24"/>
          <w:szCs w:val="24"/>
        </w:rPr>
        <w:t xml:space="preserve"> slova „pro převoz“ nahrazují slovy</w:t>
      </w:r>
      <w:r>
        <w:rPr>
          <w:rFonts w:ascii="Times New Roman" w:hAnsi="Times New Roman"/>
          <w:color w:val="000000"/>
          <w:sz w:val="24"/>
          <w:szCs w:val="24"/>
        </w:rPr>
        <w:t xml:space="preserve"> „</w:t>
      </w:r>
      <w:r w:rsidR="00BB494F">
        <w:rPr>
          <w:rFonts w:ascii="Times New Roman" w:hAnsi="Times New Roman"/>
          <w:color w:val="000000"/>
          <w:sz w:val="24"/>
          <w:szCs w:val="24"/>
        </w:rPr>
        <w:t xml:space="preserve">pro </w:t>
      </w:r>
      <w:r>
        <w:rPr>
          <w:rFonts w:ascii="Times New Roman" w:hAnsi="Times New Roman"/>
          <w:color w:val="000000"/>
          <w:sz w:val="24"/>
          <w:szCs w:val="24"/>
        </w:rPr>
        <w:t>přepravu</w:t>
      </w:r>
      <w:r w:rsidR="00BB494F">
        <w:rPr>
          <w:rFonts w:ascii="Times New Roman" w:hAnsi="Times New Roman"/>
          <w:color w:val="000000"/>
          <w:sz w:val="24"/>
          <w:szCs w:val="24"/>
        </w:rPr>
        <w:t xml:space="preserve"> těla zemřelého</w:t>
      </w:r>
      <w:r>
        <w:rPr>
          <w:rFonts w:ascii="Times New Roman" w:hAnsi="Times New Roman"/>
          <w:color w:val="000000"/>
          <w:sz w:val="24"/>
          <w:szCs w:val="24"/>
        </w:rPr>
        <w:t>“</w:t>
      </w:r>
      <w:r w:rsidR="00BB494F">
        <w:rPr>
          <w:rFonts w:ascii="Times New Roman" w:hAnsi="Times New Roman"/>
          <w:color w:val="000000"/>
          <w:sz w:val="24"/>
          <w:szCs w:val="24"/>
        </w:rPr>
        <w:t xml:space="preserve"> a slova „nebo převoz“ se nahrazují slovy „nebo přepravu“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110EE3" w:rsidRDefault="00110EE3" w:rsidP="00110EE3">
      <w:pPr>
        <w:pStyle w:val="Odstavecseseznamem"/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auto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V § 9 odst. 3 větě druhé se slova „úmrtního listu“ nahrazují slovy </w:t>
      </w:r>
      <w:r w:rsidRPr="00E723FB">
        <w:rPr>
          <w:rFonts w:ascii="Times New Roman" w:hAnsi="Times New Roman"/>
          <w:color w:val="000000"/>
          <w:sz w:val="24"/>
          <w:szCs w:val="24"/>
        </w:rPr>
        <w:t>„</w:t>
      </w:r>
      <w:r w:rsidRPr="00E723FB">
        <w:rPr>
          <w:rFonts w:ascii="Times New Roman" w:hAnsi="Times New Roman"/>
          <w:sz w:val="24"/>
          <w:szCs w:val="24"/>
        </w:rPr>
        <w:t>dokladu o úmrtí podle § 22 odst. 2“</w:t>
      </w:r>
      <w:r w:rsidRPr="00E723FB">
        <w:rPr>
          <w:rFonts w:ascii="Times New Roman" w:hAnsi="Times New Roman"/>
          <w:color w:val="000000"/>
          <w:sz w:val="24"/>
          <w:szCs w:val="24"/>
        </w:rPr>
        <w:t>.</w:t>
      </w:r>
    </w:p>
    <w:p w:rsidR="00110EE3" w:rsidRPr="004D55E5" w:rsidRDefault="00110EE3" w:rsidP="00110EE3">
      <w:pPr>
        <w:pStyle w:val="Odstavecseseznamem"/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auto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V § 9 se na konci odstavce 3 doplňuje věta </w:t>
      </w:r>
      <w:r w:rsidRPr="00E723FB">
        <w:rPr>
          <w:rFonts w:ascii="Times New Roman" w:hAnsi="Times New Roman"/>
          <w:color w:val="000000"/>
          <w:sz w:val="24"/>
          <w:szCs w:val="24"/>
        </w:rPr>
        <w:t>„</w:t>
      </w:r>
      <w:r w:rsidR="00BB494F" w:rsidRPr="004D55E5">
        <w:rPr>
          <w:rFonts w:ascii="Times New Roman" w:hAnsi="Times New Roman"/>
          <w:sz w:val="24"/>
          <w:szCs w:val="24"/>
        </w:rPr>
        <w:t>Stejný postup se uplatňuje i u těla zemřelého státního příslušníka cizího státu na území České republiky vůči diplomatickým misím nebo konzulárním úřadům států, jejichž občanem zemřelý byl.</w:t>
      </w:r>
      <w:r w:rsidRPr="004D55E5">
        <w:rPr>
          <w:rFonts w:ascii="Times New Roman" w:hAnsi="Times New Roman"/>
          <w:sz w:val="24"/>
          <w:szCs w:val="24"/>
        </w:rPr>
        <w:t>“.</w:t>
      </w:r>
    </w:p>
    <w:p w:rsidR="00110EE3" w:rsidRPr="00E44C26" w:rsidRDefault="00110EE3" w:rsidP="00110EE3">
      <w:pPr>
        <w:pStyle w:val="Odstavecseseznamem"/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44C26">
        <w:rPr>
          <w:rFonts w:ascii="Times New Roman" w:hAnsi="Times New Roman"/>
          <w:sz w:val="24"/>
          <w:szCs w:val="24"/>
        </w:rPr>
        <w:t>V § 10 odstavec 2 zní:</w:t>
      </w:r>
    </w:p>
    <w:p w:rsidR="00BB494F" w:rsidRPr="004D55E5" w:rsidRDefault="00110EE3" w:rsidP="004D55E5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4D55E5">
        <w:rPr>
          <w:rFonts w:ascii="Times New Roman" w:hAnsi="Times New Roman"/>
          <w:sz w:val="24"/>
          <w:szCs w:val="24"/>
        </w:rPr>
        <w:t>„</w:t>
      </w:r>
      <w:r w:rsidR="00BB494F" w:rsidRPr="004D55E5">
        <w:rPr>
          <w:rFonts w:ascii="Times New Roman" w:hAnsi="Times New Roman"/>
          <w:sz w:val="24"/>
          <w:szCs w:val="24"/>
        </w:rPr>
        <w:t>(2) Žadatel o koncesi na provádění balzamace a konzervace musí prokázat svoji odbornou způsobilost, kterou se rozumí úspěšné získání profesní kvalifikace Pracovník pro úpravu a přepravu lidských pozůstatků a profesní kvalifikace Pracovník pro vyšší hygienické zaopatření těl zemřelých podle zvláštního právního předpisu</w:t>
      </w:r>
      <w:r w:rsidR="00982B76">
        <w:rPr>
          <w:rFonts w:ascii="Times New Roman" w:hAnsi="Times New Roman"/>
          <w:sz w:val="24"/>
          <w:szCs w:val="24"/>
          <w:vertAlign w:val="superscript"/>
        </w:rPr>
        <w:t>28</w:t>
      </w:r>
      <w:r w:rsidR="00BB494F" w:rsidRPr="004D55E5">
        <w:rPr>
          <w:rFonts w:ascii="Times New Roman" w:hAnsi="Times New Roman"/>
          <w:sz w:val="24"/>
          <w:szCs w:val="24"/>
          <w:vertAlign w:val="superscript"/>
        </w:rPr>
        <w:t>)</w:t>
      </w:r>
      <w:r w:rsidR="00BB494F" w:rsidRPr="004D55E5">
        <w:rPr>
          <w:rFonts w:ascii="Times New Roman" w:hAnsi="Times New Roman"/>
          <w:sz w:val="24"/>
          <w:szCs w:val="24"/>
        </w:rPr>
        <w:t>, a absolvování specializované odborné přípravy zaměřené na odbornou problematiku související s balzamací a konzervací a</w:t>
      </w:r>
    </w:p>
    <w:p w:rsidR="00BB494F" w:rsidRPr="004D55E5" w:rsidRDefault="00BB494F" w:rsidP="004D55E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D55E5">
        <w:rPr>
          <w:rFonts w:ascii="Times New Roman" w:hAnsi="Times New Roman"/>
          <w:sz w:val="24"/>
          <w:szCs w:val="24"/>
        </w:rPr>
        <w:t>a) vysokoškolské vzdělání v magisterském studijním programu v  oblasti všeobecného lékařství,</w:t>
      </w:r>
    </w:p>
    <w:p w:rsidR="00BB494F" w:rsidRPr="004D55E5" w:rsidRDefault="00BB494F" w:rsidP="004D55E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D55E5">
        <w:rPr>
          <w:rFonts w:ascii="Times New Roman" w:hAnsi="Times New Roman"/>
          <w:sz w:val="24"/>
          <w:szCs w:val="24"/>
        </w:rPr>
        <w:t>b) vysokoškolské vzdělání v bakalářském studijním programu v  oblasti zdravotnictví,</w:t>
      </w:r>
    </w:p>
    <w:p w:rsidR="00BB494F" w:rsidRPr="004D55E5" w:rsidRDefault="00BB494F" w:rsidP="004D55E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D55E5">
        <w:rPr>
          <w:rFonts w:ascii="Times New Roman" w:hAnsi="Times New Roman"/>
          <w:sz w:val="24"/>
          <w:szCs w:val="24"/>
        </w:rPr>
        <w:t>c) vyšší odborné vzdělání skupiny oborů vzdělání Zdravotnictví, Diplomovaná všeobecná sestra, Diplomovaná dětská sestra, Diplomovaná sestra pro intenzivní péči nebo Diplomovaná porodní asistentka,</w:t>
      </w:r>
    </w:p>
    <w:p w:rsidR="00BB494F" w:rsidRPr="004D55E5" w:rsidRDefault="00BB494F" w:rsidP="004D55E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D55E5">
        <w:rPr>
          <w:rFonts w:ascii="Times New Roman" w:hAnsi="Times New Roman"/>
          <w:sz w:val="24"/>
          <w:szCs w:val="24"/>
        </w:rPr>
        <w:lastRenderedPageBreak/>
        <w:t>d) střední vzdělání skupiny oborů vzdělání Zdravotnictví, Všeobecná sestra, Dětská sestra nebo Porodní asistentka, nebo</w:t>
      </w:r>
    </w:p>
    <w:p w:rsidR="00110EE3" w:rsidRDefault="00BB494F" w:rsidP="004D55E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D55E5">
        <w:rPr>
          <w:rFonts w:ascii="Times New Roman" w:hAnsi="Times New Roman"/>
          <w:sz w:val="24"/>
          <w:szCs w:val="24"/>
        </w:rPr>
        <w:t>e) minimálně střední vzdělání s maturitní zkouškou a pětiletou praxi v provádění balzamace a konzervace.</w:t>
      </w:r>
      <w:r w:rsidR="00110EE3" w:rsidRPr="004D55E5">
        <w:rPr>
          <w:rFonts w:ascii="Times New Roman" w:hAnsi="Times New Roman"/>
          <w:sz w:val="24"/>
          <w:szCs w:val="24"/>
        </w:rPr>
        <w:t>“.</w:t>
      </w:r>
    </w:p>
    <w:p w:rsidR="00BC2CEE" w:rsidRDefault="00BC2CEE" w:rsidP="004D55E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C2CEE" w:rsidRPr="004D55E5" w:rsidRDefault="00BC2CEE" w:rsidP="004D55E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Poznámka pod čarou č. 13 se zrušuje.</w:t>
      </w:r>
    </w:p>
    <w:p w:rsidR="00110EE3" w:rsidRPr="00533858" w:rsidRDefault="00110EE3" w:rsidP="00110EE3">
      <w:pPr>
        <w:spacing w:after="0" w:line="240" w:lineRule="auto"/>
        <w:ind w:left="851" w:hanging="425"/>
        <w:rPr>
          <w:rFonts w:ascii="Times New Roman" w:hAnsi="Times New Roman"/>
          <w:sz w:val="24"/>
          <w:szCs w:val="24"/>
        </w:rPr>
      </w:pPr>
    </w:p>
    <w:p w:rsidR="00110EE3" w:rsidRDefault="00110EE3" w:rsidP="00110EE3">
      <w:pPr>
        <w:pStyle w:val="Odstavecseseznamem"/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 § 10 odst. 3 se za slovo „rozsah“ vkládají </w:t>
      </w:r>
      <w:r w:rsidRPr="00115466">
        <w:rPr>
          <w:rFonts w:ascii="Times New Roman" w:hAnsi="Times New Roman"/>
          <w:sz w:val="24"/>
          <w:szCs w:val="24"/>
        </w:rPr>
        <w:t>slova „včetně náležitostí dokladu úspěšného absolvování specializované odborné přípravy“.</w:t>
      </w:r>
    </w:p>
    <w:p w:rsidR="00110EE3" w:rsidRDefault="00110EE3" w:rsidP="00110EE3">
      <w:pPr>
        <w:pStyle w:val="Odstavecseseznamem"/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Poznámka pod čarou č. 7 zní:</w:t>
      </w:r>
    </w:p>
    <w:p w:rsidR="00110EE3" w:rsidRPr="00572F2A" w:rsidRDefault="00110EE3" w:rsidP="00110EE3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F2223">
        <w:rPr>
          <w:rFonts w:ascii="Times New Roman" w:hAnsi="Times New Roman"/>
          <w:sz w:val="24"/>
          <w:szCs w:val="24"/>
        </w:rPr>
        <w:t>„</w:t>
      </w:r>
      <w:r w:rsidRPr="00DF2223">
        <w:rPr>
          <w:rFonts w:ascii="Times New Roman" w:hAnsi="Times New Roman"/>
          <w:bCs/>
          <w:sz w:val="24"/>
          <w:szCs w:val="24"/>
          <w:vertAlign w:val="superscript"/>
        </w:rPr>
        <w:t>7)</w:t>
      </w:r>
      <w:r w:rsidRPr="00DF2223">
        <w:rPr>
          <w:rFonts w:ascii="Times New Roman" w:hAnsi="Times New Roman"/>
          <w:bCs/>
          <w:sz w:val="24"/>
          <w:szCs w:val="24"/>
        </w:rPr>
        <w:t xml:space="preserve"> Vyhláška č. 176/2009 Sb., kterou se stanoví náležitosti žádosti o akreditaci vzdělávacího programu, organizace vzdělávání v rekvalifikačním zař</w:t>
      </w:r>
      <w:r>
        <w:rPr>
          <w:rFonts w:ascii="Times New Roman" w:hAnsi="Times New Roman"/>
          <w:bCs/>
          <w:sz w:val="24"/>
          <w:szCs w:val="24"/>
        </w:rPr>
        <w:t>ízení a způsob jeho ukončení.“.</w:t>
      </w:r>
    </w:p>
    <w:p w:rsidR="00110EE3" w:rsidRDefault="00BB494F" w:rsidP="00110EE3">
      <w:pPr>
        <w:pStyle w:val="Odstavecseseznamem"/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 § 10 odst. 4 větě první</w:t>
      </w:r>
      <w:r w:rsidR="00110EE3">
        <w:rPr>
          <w:rFonts w:ascii="Times New Roman" w:hAnsi="Times New Roman"/>
          <w:sz w:val="24"/>
          <w:szCs w:val="24"/>
        </w:rPr>
        <w:t xml:space="preserve"> a druhé se slovo „vyjádření“ nahrazuje slovem „stanovisko“.</w:t>
      </w:r>
    </w:p>
    <w:p w:rsidR="00110EE3" w:rsidRPr="00E54D96" w:rsidRDefault="00110EE3" w:rsidP="00110EE3">
      <w:pPr>
        <w:pStyle w:val="Odstavecseseznamem"/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 § 10 odst. 4 větě druhé se </w:t>
      </w:r>
      <w:r w:rsidR="00770599">
        <w:rPr>
          <w:rFonts w:ascii="Times New Roman" w:hAnsi="Times New Roman"/>
          <w:sz w:val="24"/>
          <w:szCs w:val="24"/>
        </w:rPr>
        <w:t>slova</w:t>
      </w:r>
      <w:r>
        <w:rPr>
          <w:rFonts w:ascii="Times New Roman" w:hAnsi="Times New Roman"/>
          <w:sz w:val="24"/>
          <w:szCs w:val="24"/>
        </w:rPr>
        <w:t xml:space="preserve"> „</w:t>
      </w:r>
      <w:r w:rsidR="00770599">
        <w:rPr>
          <w:rFonts w:ascii="Times New Roman" w:hAnsi="Times New Roman"/>
          <w:sz w:val="24"/>
          <w:szCs w:val="24"/>
        </w:rPr>
        <w:t xml:space="preserve">prokáže, </w:t>
      </w:r>
      <w:r>
        <w:rPr>
          <w:rFonts w:ascii="Times New Roman" w:hAnsi="Times New Roman"/>
          <w:sz w:val="24"/>
          <w:szCs w:val="24"/>
        </w:rPr>
        <w:t xml:space="preserve">že“ </w:t>
      </w:r>
      <w:r w:rsidR="00770599">
        <w:rPr>
          <w:rFonts w:ascii="Times New Roman" w:hAnsi="Times New Roman"/>
          <w:sz w:val="24"/>
          <w:szCs w:val="24"/>
        </w:rPr>
        <w:t xml:space="preserve">nahrazují </w:t>
      </w:r>
      <w:r w:rsidR="00770599" w:rsidRPr="00E54D96">
        <w:rPr>
          <w:rFonts w:ascii="Times New Roman" w:hAnsi="Times New Roman"/>
          <w:sz w:val="24"/>
          <w:szCs w:val="24"/>
        </w:rPr>
        <w:t>slovy „má vhodnou místnost k provádění balzamace a konzervace a“</w:t>
      </w:r>
      <w:r w:rsidRPr="00E54D96">
        <w:rPr>
          <w:rFonts w:ascii="Times New Roman" w:hAnsi="Times New Roman"/>
          <w:sz w:val="24"/>
          <w:szCs w:val="24"/>
        </w:rPr>
        <w:t>.</w:t>
      </w:r>
    </w:p>
    <w:p w:rsidR="00110EE3" w:rsidRDefault="00110EE3" w:rsidP="00110EE3">
      <w:pPr>
        <w:pStyle w:val="Odstavecseseznamem"/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§ 10 se vkládá nový § 10a, který včetně nadpisu zní:</w:t>
      </w:r>
    </w:p>
    <w:p w:rsidR="00110EE3" w:rsidRPr="00CB2029" w:rsidRDefault="00110EE3" w:rsidP="00110EE3">
      <w:pPr>
        <w:widowControl w:val="0"/>
        <w:autoSpaceDE w:val="0"/>
        <w:autoSpaceDN w:val="0"/>
        <w:adjustRightInd w:val="0"/>
        <w:spacing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CB2029">
        <w:rPr>
          <w:rFonts w:ascii="Times New Roman" w:hAnsi="Times New Roman"/>
          <w:sz w:val="24"/>
          <w:szCs w:val="24"/>
        </w:rPr>
        <w:t xml:space="preserve">„§ 10a </w:t>
      </w:r>
    </w:p>
    <w:p w:rsidR="00770599" w:rsidRDefault="00770599" w:rsidP="007705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24C35">
        <w:rPr>
          <w:rFonts w:ascii="Times New Roman" w:hAnsi="Times New Roman"/>
          <w:b/>
          <w:bCs/>
          <w:sz w:val="24"/>
          <w:szCs w:val="24"/>
        </w:rPr>
        <w:t>Řád pro provádění balzamace a konzervace</w:t>
      </w:r>
    </w:p>
    <w:p w:rsidR="00770599" w:rsidRPr="00324C35" w:rsidRDefault="00770599" w:rsidP="007705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24C35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770599" w:rsidRPr="00E54D96" w:rsidRDefault="00770599" w:rsidP="00D5049F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E54D96">
        <w:rPr>
          <w:rFonts w:ascii="Times New Roman" w:hAnsi="Times New Roman"/>
          <w:sz w:val="24"/>
          <w:szCs w:val="24"/>
        </w:rPr>
        <w:t>(1) Před zahájením provozování balzamace a konzervace je provozovatel této živnosti povinen vydat řád pro provádění balzamace a konzervace, který musí být schválen krajskou hygienickou stanicí, a vykonávat živnost v souladu s ním; obdobný postup musí být dodržen při každé změně řádu pro pr</w:t>
      </w:r>
      <w:r w:rsidR="00D5049F">
        <w:rPr>
          <w:rFonts w:ascii="Times New Roman" w:hAnsi="Times New Roman"/>
          <w:sz w:val="24"/>
          <w:szCs w:val="24"/>
        </w:rPr>
        <w:t>ovádění balzamace a konzervace.</w:t>
      </w:r>
    </w:p>
    <w:p w:rsidR="00770599" w:rsidRPr="00E54D96" w:rsidRDefault="00770599" w:rsidP="00E54D9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E54D96">
        <w:rPr>
          <w:rFonts w:ascii="Times New Roman" w:hAnsi="Times New Roman"/>
          <w:sz w:val="24"/>
          <w:szCs w:val="24"/>
        </w:rPr>
        <w:t>(2) Řád pro provádění balzamace a konzervace musí být zveřejněn na viditelném místě. Provozovatel v něm podrobně upraví zejména</w:t>
      </w:r>
    </w:p>
    <w:p w:rsidR="00770599" w:rsidRPr="00E54D96" w:rsidRDefault="00770599" w:rsidP="00E54D9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54D96">
        <w:rPr>
          <w:rFonts w:ascii="Times New Roman" w:hAnsi="Times New Roman"/>
          <w:sz w:val="24"/>
          <w:szCs w:val="24"/>
        </w:rPr>
        <w:t>a) rozsah poskytovaných služeb,</w:t>
      </w:r>
    </w:p>
    <w:p w:rsidR="00770599" w:rsidRPr="00E54D96" w:rsidRDefault="00770599" w:rsidP="00E54D9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54D96">
        <w:rPr>
          <w:rFonts w:ascii="Times New Roman" w:hAnsi="Times New Roman"/>
          <w:sz w:val="24"/>
          <w:szCs w:val="24"/>
        </w:rPr>
        <w:t xml:space="preserve">b) povinnosti osob, které provádějí balzamaci a konzervaci, a dalších osob podílejících se na zajištění této činnosti s ohledem na zachování piety, </w:t>
      </w:r>
    </w:p>
    <w:p w:rsidR="00770599" w:rsidRPr="00E54D96" w:rsidRDefault="00770599" w:rsidP="00E54D9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54D96">
        <w:rPr>
          <w:rFonts w:ascii="Times New Roman" w:hAnsi="Times New Roman"/>
          <w:sz w:val="24"/>
          <w:szCs w:val="24"/>
        </w:rPr>
        <w:t>c) postup při přepravě, balzamaci a konzervaci lidských pozůstatků a</w:t>
      </w:r>
    </w:p>
    <w:p w:rsidR="00110EE3" w:rsidRPr="00E54D96" w:rsidRDefault="00770599" w:rsidP="00E54D9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54D96">
        <w:rPr>
          <w:rFonts w:ascii="Times New Roman" w:hAnsi="Times New Roman"/>
          <w:sz w:val="24"/>
          <w:szCs w:val="24"/>
        </w:rPr>
        <w:t>d) způsob uložení a evidence balzamovaných lidských pozůstatků od jejich převzetí až po uložení do hrobu nebo hrobky, případně předání provozovateli krematoria.</w:t>
      </w:r>
      <w:r w:rsidR="00110EE3" w:rsidRPr="00E54D96">
        <w:rPr>
          <w:rFonts w:ascii="Times New Roman" w:hAnsi="Times New Roman"/>
          <w:sz w:val="24"/>
          <w:szCs w:val="24"/>
        </w:rPr>
        <w:t>“.</w:t>
      </w:r>
    </w:p>
    <w:p w:rsidR="00110EE3" w:rsidRDefault="00110EE3" w:rsidP="00110EE3">
      <w:pPr>
        <w:pStyle w:val="Odstavecseseznamem"/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 § 11 písm. a) se slova „ve styku“ nahrazují slovy „při kontaktu“.</w:t>
      </w:r>
    </w:p>
    <w:p w:rsidR="00110EE3" w:rsidRDefault="00110EE3" w:rsidP="00110EE3">
      <w:pPr>
        <w:pStyle w:val="Odstavecseseznamem"/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 § 11 </w:t>
      </w:r>
      <w:r w:rsidR="00770599">
        <w:rPr>
          <w:rFonts w:ascii="Times New Roman" w:hAnsi="Times New Roman"/>
          <w:sz w:val="24"/>
          <w:szCs w:val="24"/>
        </w:rPr>
        <w:t>písmeno b) zní:</w:t>
      </w:r>
    </w:p>
    <w:p w:rsidR="00770599" w:rsidRPr="00D5049F" w:rsidRDefault="00770599" w:rsidP="00D5049F">
      <w:pPr>
        <w:pStyle w:val="Odstavecseseznamem"/>
        <w:widowControl w:val="0"/>
        <w:autoSpaceDE w:val="0"/>
        <w:autoSpaceDN w:val="0"/>
        <w:adjustRightInd w:val="0"/>
        <w:spacing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</w:rPr>
        <w:t>„</w:t>
      </w:r>
      <w:r w:rsidRPr="00770599">
        <w:rPr>
          <w:rFonts w:ascii="Times New Roman" w:hAnsi="Times New Roman"/>
          <w:sz w:val="24"/>
          <w:szCs w:val="24"/>
        </w:rPr>
        <w:t>b) oprávněna převzít tělo zemřelého k balzamaci nebo konzervaci jen tehdy, je-li skutečnost úmrtí doložena listem o prohlídce zemřelého vystaveným prohlížejícím lékařem a v případě provedení pitvy doplněným o příslušné údaje lékařem, který pitvu provedl; v případě podezření ze spáchání trestného činu v souvislosti s úmrtím je kromě toho nutný i písemný souhlas státního zástupce, který je k tomu oprávněn podle zvláštního právního předpisu</w:t>
      </w:r>
      <w:r w:rsidRPr="00770599">
        <w:rPr>
          <w:rFonts w:ascii="Times New Roman" w:hAnsi="Times New Roman"/>
          <w:sz w:val="24"/>
          <w:szCs w:val="24"/>
          <w:vertAlign w:val="superscript"/>
        </w:rPr>
        <w:t>10)</w:t>
      </w:r>
      <w:r w:rsidRPr="00770599">
        <w:rPr>
          <w:rFonts w:ascii="Times New Roman" w:hAnsi="Times New Roman"/>
          <w:sz w:val="24"/>
          <w:szCs w:val="24"/>
        </w:rPr>
        <w:t>,“</w:t>
      </w:r>
      <w:r>
        <w:rPr>
          <w:rFonts w:ascii="Times New Roman" w:hAnsi="Times New Roman"/>
          <w:sz w:val="24"/>
          <w:szCs w:val="24"/>
        </w:rPr>
        <w:t>.</w:t>
      </w:r>
    </w:p>
    <w:p w:rsidR="00110EE3" w:rsidRDefault="00110EE3" w:rsidP="00110EE3">
      <w:pPr>
        <w:pStyle w:val="Odstavecseseznamem"/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 § 11 se doplňuje písmeno c), které zní:</w:t>
      </w:r>
    </w:p>
    <w:p w:rsidR="00110EE3" w:rsidRDefault="00110EE3" w:rsidP="00110EE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1776">
        <w:rPr>
          <w:rFonts w:ascii="Times New Roman" w:hAnsi="Times New Roman"/>
          <w:sz w:val="24"/>
          <w:szCs w:val="24"/>
        </w:rPr>
        <w:t>„</w:t>
      </w:r>
      <w:r w:rsidR="00770599">
        <w:rPr>
          <w:rFonts w:ascii="Times New Roman" w:hAnsi="Times New Roman"/>
          <w:sz w:val="24"/>
          <w:szCs w:val="24"/>
        </w:rPr>
        <w:t xml:space="preserve">c) </w:t>
      </w:r>
      <w:r w:rsidR="00770599" w:rsidRPr="00E54D96">
        <w:rPr>
          <w:rFonts w:ascii="Times New Roman" w:hAnsi="Times New Roman"/>
          <w:sz w:val="24"/>
          <w:szCs w:val="24"/>
        </w:rPr>
        <w:t xml:space="preserve">oprávněna jiné lidské pozůstatky převzít jen tehdy, je-li doložena identifikace </w:t>
      </w:r>
      <w:r w:rsidR="00770599" w:rsidRPr="00E54D96">
        <w:rPr>
          <w:rFonts w:ascii="Times New Roman" w:hAnsi="Times New Roman"/>
          <w:sz w:val="24"/>
          <w:szCs w:val="24"/>
        </w:rPr>
        <w:lastRenderedPageBreak/>
        <w:t>jiných lidských pozůstatků.</w:t>
      </w:r>
      <w:r w:rsidRPr="00E54D96">
        <w:rPr>
          <w:rFonts w:ascii="Times New Roman" w:hAnsi="Times New Roman"/>
          <w:sz w:val="24"/>
          <w:szCs w:val="24"/>
        </w:rPr>
        <w:t>“.</w:t>
      </w:r>
    </w:p>
    <w:p w:rsidR="00A62E15" w:rsidRPr="00E71776" w:rsidRDefault="00A62E15" w:rsidP="00A62E15">
      <w:pPr>
        <w:pStyle w:val="Odstavecseseznamem"/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 § 12 se odstavce 2 a 3 zrušují </w:t>
      </w:r>
      <w:r w:rsidRPr="00A62E15">
        <w:rPr>
          <w:rFonts w:ascii="Times New Roman" w:hAnsi="Times New Roman"/>
          <w:sz w:val="24"/>
          <w:szCs w:val="24"/>
        </w:rPr>
        <w:t>a zároveň se zrušuje označení odstavce 1.</w:t>
      </w:r>
    </w:p>
    <w:p w:rsidR="00110EE3" w:rsidRDefault="00110EE3" w:rsidP="00110EE3">
      <w:pPr>
        <w:pStyle w:val="Odstavecseseznamem"/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§ 13 </w:t>
      </w:r>
      <w:r w:rsidR="00E54D96">
        <w:rPr>
          <w:rFonts w:ascii="Times New Roman" w:hAnsi="Times New Roman"/>
          <w:sz w:val="24"/>
          <w:szCs w:val="24"/>
        </w:rPr>
        <w:t xml:space="preserve">a 14 </w:t>
      </w:r>
      <w:r w:rsidR="00395E6C">
        <w:rPr>
          <w:rFonts w:ascii="Times New Roman" w:hAnsi="Times New Roman"/>
          <w:sz w:val="24"/>
          <w:szCs w:val="24"/>
        </w:rPr>
        <w:t xml:space="preserve">včetně nadpisu </w:t>
      </w:r>
      <w:r w:rsidR="002F6720">
        <w:rPr>
          <w:rFonts w:ascii="Times New Roman" w:hAnsi="Times New Roman"/>
          <w:color w:val="000000"/>
          <w:sz w:val="24"/>
          <w:szCs w:val="24"/>
        </w:rPr>
        <w:t xml:space="preserve">a poznámky pod čarou č. 15 </w:t>
      </w:r>
      <w:r w:rsidR="00E54D96">
        <w:rPr>
          <w:rFonts w:ascii="Times New Roman" w:hAnsi="Times New Roman"/>
          <w:sz w:val="24"/>
          <w:szCs w:val="24"/>
        </w:rPr>
        <w:t>znějí</w:t>
      </w:r>
      <w:r>
        <w:rPr>
          <w:rFonts w:ascii="Times New Roman" w:hAnsi="Times New Roman"/>
          <w:sz w:val="24"/>
          <w:szCs w:val="24"/>
        </w:rPr>
        <w:t>:</w:t>
      </w:r>
    </w:p>
    <w:p w:rsidR="00395E6C" w:rsidRDefault="00110EE3" w:rsidP="00771B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51233">
        <w:rPr>
          <w:rFonts w:ascii="Times New Roman" w:hAnsi="Times New Roman"/>
          <w:sz w:val="24"/>
          <w:szCs w:val="24"/>
        </w:rPr>
        <w:t>„</w:t>
      </w:r>
      <w:r w:rsidR="00395E6C" w:rsidRPr="00395E6C">
        <w:rPr>
          <w:rFonts w:ascii="Times New Roman" w:hAnsi="Times New Roman"/>
          <w:b/>
          <w:sz w:val="24"/>
          <w:szCs w:val="24"/>
        </w:rPr>
        <w:t>Provozování krematoria</w:t>
      </w:r>
    </w:p>
    <w:p w:rsidR="00395E6C" w:rsidRDefault="00395E6C" w:rsidP="00771B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54D96" w:rsidRDefault="00E54D96" w:rsidP="00771B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13</w:t>
      </w:r>
    </w:p>
    <w:p w:rsidR="00395E6C" w:rsidRDefault="00395E6C" w:rsidP="00E54D96">
      <w:pPr>
        <w:widowControl w:val="0"/>
        <w:autoSpaceDE w:val="0"/>
        <w:autoSpaceDN w:val="0"/>
        <w:adjustRightInd w:val="0"/>
        <w:spacing w:after="0" w:line="240" w:lineRule="auto"/>
        <w:ind w:firstLine="425"/>
        <w:jc w:val="center"/>
        <w:rPr>
          <w:rFonts w:ascii="Times New Roman" w:hAnsi="Times New Roman"/>
          <w:sz w:val="24"/>
          <w:szCs w:val="24"/>
        </w:rPr>
      </w:pPr>
    </w:p>
    <w:p w:rsidR="00025858" w:rsidRPr="00E54D96" w:rsidRDefault="00025858" w:rsidP="00D5049F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E54D96">
        <w:rPr>
          <w:rFonts w:ascii="Times New Roman" w:hAnsi="Times New Roman"/>
          <w:sz w:val="24"/>
          <w:szCs w:val="24"/>
        </w:rPr>
        <w:t xml:space="preserve">(1) Provozování krematoria zahrnující pohřbívání lidských pozůstatků nebo zpopelňování exhumovaných lidských ostatků v konečné rakvi a související zacházení s ní, manipulaci s lidskými ostatky, ukládání </w:t>
      </w:r>
      <w:r w:rsidR="00B8425D">
        <w:rPr>
          <w:rFonts w:ascii="Times New Roman" w:hAnsi="Times New Roman"/>
          <w:sz w:val="24"/>
          <w:szCs w:val="24"/>
        </w:rPr>
        <w:t xml:space="preserve">lidských ostatků </w:t>
      </w:r>
      <w:r w:rsidRPr="00E54D96">
        <w:rPr>
          <w:rFonts w:ascii="Times New Roman" w:hAnsi="Times New Roman"/>
          <w:sz w:val="24"/>
          <w:szCs w:val="24"/>
        </w:rPr>
        <w:t>do uren, jejich předávání a vedení související evidence, je koncesovanou živností</w:t>
      </w:r>
      <w:r w:rsidRPr="00E54D96">
        <w:rPr>
          <w:rFonts w:ascii="Times New Roman" w:hAnsi="Times New Roman"/>
          <w:sz w:val="24"/>
          <w:szCs w:val="24"/>
          <w:vertAlign w:val="superscript"/>
        </w:rPr>
        <w:t>6)</w:t>
      </w:r>
      <w:r w:rsidRPr="00E54D96">
        <w:rPr>
          <w:rFonts w:ascii="Times New Roman" w:hAnsi="Times New Roman"/>
          <w:sz w:val="24"/>
          <w:szCs w:val="24"/>
        </w:rPr>
        <w:t>.</w:t>
      </w:r>
    </w:p>
    <w:p w:rsidR="00025858" w:rsidRPr="00E54D96" w:rsidRDefault="00025858" w:rsidP="00E54D9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E54D96">
        <w:rPr>
          <w:rFonts w:ascii="Times New Roman" w:hAnsi="Times New Roman"/>
          <w:sz w:val="24"/>
          <w:szCs w:val="24"/>
        </w:rPr>
        <w:t>(2) Žadatel o koncesi na provozování krematoria musí prokázat svoji odbornou způsobilost, kterou se rozumí úspěšné získání profesní kvalifikace Obsluha kremačního zařízení a profesní kvalifikace Administrátor krematoria podle zvláštního právního předpisu</w:t>
      </w:r>
      <w:r w:rsidR="00DE5782">
        <w:rPr>
          <w:rFonts w:ascii="Times New Roman" w:hAnsi="Times New Roman"/>
          <w:sz w:val="24"/>
          <w:szCs w:val="24"/>
          <w:vertAlign w:val="superscript"/>
        </w:rPr>
        <w:t>28</w:t>
      </w:r>
      <w:r w:rsidRPr="00E54D96">
        <w:rPr>
          <w:rFonts w:ascii="Times New Roman" w:hAnsi="Times New Roman"/>
          <w:sz w:val="24"/>
          <w:szCs w:val="24"/>
          <w:vertAlign w:val="superscript"/>
        </w:rPr>
        <w:t>)</w:t>
      </w:r>
      <w:r w:rsidRPr="00E54D96">
        <w:rPr>
          <w:rFonts w:ascii="Times New Roman" w:hAnsi="Times New Roman"/>
          <w:sz w:val="24"/>
          <w:szCs w:val="24"/>
        </w:rPr>
        <w:t xml:space="preserve"> a </w:t>
      </w:r>
    </w:p>
    <w:p w:rsidR="00025858" w:rsidRPr="00E54D96" w:rsidRDefault="00025858" w:rsidP="00E54D9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54D96">
        <w:rPr>
          <w:rFonts w:ascii="Times New Roman" w:hAnsi="Times New Roman"/>
          <w:sz w:val="24"/>
          <w:szCs w:val="24"/>
        </w:rPr>
        <w:t xml:space="preserve">a) minimálně střední vzdělání s maturitní zkouškou a tříletá praxe v oblasti pohřebnictví, nebo </w:t>
      </w:r>
    </w:p>
    <w:p w:rsidR="00110EE3" w:rsidRPr="00E54D96" w:rsidRDefault="00025858" w:rsidP="00E54D9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54D96">
        <w:rPr>
          <w:rFonts w:ascii="Times New Roman" w:hAnsi="Times New Roman"/>
          <w:sz w:val="24"/>
          <w:szCs w:val="24"/>
        </w:rPr>
        <w:t>b) minimálně základní vzdělání a desetiletá praxe v oblasti pohřebnictví.</w:t>
      </w:r>
    </w:p>
    <w:p w:rsidR="00110EE3" w:rsidRPr="00E54D96" w:rsidRDefault="00E54D96" w:rsidP="00E54D96">
      <w:pPr>
        <w:pStyle w:val="Odstavecseseznamem"/>
        <w:widowControl w:val="0"/>
        <w:autoSpaceDE w:val="0"/>
        <w:autoSpaceDN w:val="0"/>
        <w:adjustRightInd w:val="0"/>
        <w:spacing w:line="240" w:lineRule="auto"/>
        <w:ind w:left="0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54D96">
        <w:rPr>
          <w:rFonts w:ascii="Times New Roman" w:hAnsi="Times New Roman"/>
          <w:sz w:val="24"/>
          <w:szCs w:val="24"/>
        </w:rPr>
        <w:t xml:space="preserve"> </w:t>
      </w:r>
      <w:r w:rsidR="00110EE3" w:rsidRPr="00E54D96">
        <w:rPr>
          <w:rFonts w:ascii="Times New Roman" w:hAnsi="Times New Roman"/>
          <w:sz w:val="24"/>
          <w:szCs w:val="24"/>
        </w:rPr>
        <w:t xml:space="preserve">(3) </w:t>
      </w:r>
      <w:r w:rsidR="00025858" w:rsidRPr="00E54D96">
        <w:rPr>
          <w:rFonts w:ascii="Times New Roman" w:hAnsi="Times New Roman"/>
          <w:sz w:val="24"/>
          <w:szCs w:val="24"/>
        </w:rPr>
        <w:t>K udělení koncese k provozování krematoria je nutné stanovisko krajské hygienické stanice</w:t>
      </w:r>
      <w:r w:rsidR="00025858" w:rsidRPr="00E54D96">
        <w:rPr>
          <w:rFonts w:ascii="Times New Roman" w:hAnsi="Times New Roman"/>
          <w:sz w:val="24"/>
          <w:szCs w:val="24"/>
          <w:vertAlign w:val="superscript"/>
        </w:rPr>
        <w:t>8)</w:t>
      </w:r>
      <w:r w:rsidR="00025858" w:rsidRPr="00E54D96">
        <w:rPr>
          <w:rFonts w:ascii="Times New Roman" w:hAnsi="Times New Roman"/>
          <w:sz w:val="24"/>
          <w:szCs w:val="24"/>
        </w:rPr>
        <w:t>. Krajská hygienická stanice vydá kladné stanovisko, pokud žadatel o koncesi bude pro uložení lidských pozůstatků do zpopelnění používat chladicí a mrazicí zařízení, které odpovídá podmínkám stanoveným v § 7 odst. 1 písm. f).</w:t>
      </w:r>
    </w:p>
    <w:p w:rsidR="00F04B96" w:rsidRPr="00263AD4" w:rsidRDefault="00E54D96" w:rsidP="00F04B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F04B96" w:rsidRPr="00263AD4">
        <w:rPr>
          <w:rFonts w:ascii="Times New Roman" w:hAnsi="Times New Roman"/>
          <w:sz w:val="24"/>
          <w:szCs w:val="24"/>
        </w:rPr>
        <w:t xml:space="preserve">§ 14 </w:t>
      </w:r>
      <w:hyperlink r:id="rId9" w:history="1">
        <w:r w:rsidR="00F04B96" w:rsidRPr="00263AD4">
          <w:rPr>
            <w:rFonts w:ascii="Times New Roman" w:hAnsi="Times New Roman"/>
            <w:sz w:val="24"/>
            <w:szCs w:val="24"/>
          </w:rPr>
          <w:t xml:space="preserve"> </w:t>
        </w:r>
      </w:hyperlink>
    </w:p>
    <w:p w:rsidR="00F04B96" w:rsidRPr="00263AD4" w:rsidRDefault="00F04B96" w:rsidP="00F04B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04B96" w:rsidRPr="00DA4C3D" w:rsidRDefault="00F04B96" w:rsidP="00D5049F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DA4C3D">
        <w:rPr>
          <w:rFonts w:ascii="Times New Roman" w:hAnsi="Times New Roman"/>
          <w:sz w:val="24"/>
          <w:szCs w:val="24"/>
        </w:rPr>
        <w:t>(1) Provozovatel krematoria je oprávněn převzít tělo zemřelého nebo lidské ostatky ke zpopelnění a zpopelnit je jen tehdy, je-li skutečnost úmrtí doložena úmrtním listem, průvodním listem k přepravě těla zemřelého (umrlčí pas), zprávou oprávněného orgánu cizího státu nebo listem o prohlídce zemřelého vystaveným podle zvláštního právního předpisu; v případě podezření ze spáchání trestného činu v souvislosti s úmrtím je kromě toho nutný i písemný souhlas státního zástupce nebo jiného orgánu činného v trestním řízení, který je k tomu oprávněn podle zvláštního právního předpisu.</w:t>
      </w:r>
      <w:r w:rsidRPr="00DA4C3D">
        <w:rPr>
          <w:rFonts w:ascii="Times New Roman" w:hAnsi="Times New Roman"/>
          <w:sz w:val="24"/>
          <w:szCs w:val="24"/>
          <w:vertAlign w:val="superscript"/>
        </w:rPr>
        <w:t>10)</w:t>
      </w:r>
    </w:p>
    <w:p w:rsidR="00F04B96" w:rsidRPr="00DA4C3D" w:rsidRDefault="00F04B96" w:rsidP="00D5049F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DA4C3D">
        <w:rPr>
          <w:rFonts w:ascii="Times New Roman" w:hAnsi="Times New Roman"/>
          <w:sz w:val="24"/>
          <w:szCs w:val="24"/>
        </w:rPr>
        <w:t xml:space="preserve">(2) Jiné lidské pozůstatky je provozovatel krematoria oprávněn převzít ke zpopelnění jen tehdy, je-li doložena identifikace jiných lidských </w:t>
      </w:r>
      <w:r w:rsidR="00DA4C3D" w:rsidRPr="00DA4C3D">
        <w:rPr>
          <w:rFonts w:ascii="Times New Roman" w:hAnsi="Times New Roman"/>
          <w:sz w:val="24"/>
          <w:szCs w:val="24"/>
        </w:rPr>
        <w:t>pozůstatků.</w:t>
      </w:r>
    </w:p>
    <w:p w:rsidR="00F04B96" w:rsidRPr="00DA4C3D" w:rsidRDefault="00F04B96" w:rsidP="00DA4C3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DA4C3D">
        <w:rPr>
          <w:rFonts w:ascii="Times New Roman" w:hAnsi="Times New Roman"/>
          <w:sz w:val="24"/>
          <w:szCs w:val="24"/>
        </w:rPr>
        <w:t>(3) Provozovatel krematoria je povinen</w:t>
      </w:r>
    </w:p>
    <w:p w:rsidR="00F04B96" w:rsidRPr="00DA4C3D" w:rsidRDefault="00F04B96" w:rsidP="00DA4C3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A4C3D">
        <w:rPr>
          <w:rFonts w:ascii="Times New Roman" w:hAnsi="Times New Roman"/>
          <w:sz w:val="24"/>
          <w:szCs w:val="24"/>
        </w:rPr>
        <w:t xml:space="preserve">a) zpopelňovat v krematoriu pouze lidské pozůstatky nebo exhumované lidské ostatky, </w:t>
      </w:r>
    </w:p>
    <w:p w:rsidR="00F04B96" w:rsidRPr="00DA4C3D" w:rsidRDefault="00F04B96" w:rsidP="00DA4C3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A4C3D">
        <w:rPr>
          <w:rFonts w:ascii="Times New Roman" w:hAnsi="Times New Roman"/>
          <w:sz w:val="24"/>
          <w:szCs w:val="24"/>
        </w:rPr>
        <w:t>b) před zahájením provozu vydat řád krematoria, který musí být schválen krajskou hygienickou stanicí a zveřejněn na viditelném místě, a krematorium provozovat v souladu s tímto řádem a zvláštními právními předpisy</w:t>
      </w:r>
      <w:r w:rsidRPr="00DA4C3D">
        <w:rPr>
          <w:rFonts w:ascii="Times New Roman" w:hAnsi="Times New Roman"/>
          <w:sz w:val="24"/>
          <w:szCs w:val="24"/>
          <w:vertAlign w:val="superscript"/>
        </w:rPr>
        <w:t>15)</w:t>
      </w:r>
      <w:r w:rsidRPr="00DA4C3D">
        <w:rPr>
          <w:rFonts w:ascii="Times New Roman" w:hAnsi="Times New Roman"/>
          <w:sz w:val="24"/>
          <w:szCs w:val="24"/>
        </w:rPr>
        <w:t xml:space="preserve">; obdobný postup musí být dodržen při každé změně řádu krematoria, </w:t>
      </w:r>
    </w:p>
    <w:p w:rsidR="00F04B96" w:rsidRPr="00DA4C3D" w:rsidRDefault="00F04B96" w:rsidP="00DA4C3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A4C3D">
        <w:rPr>
          <w:rFonts w:ascii="Times New Roman" w:hAnsi="Times New Roman"/>
          <w:sz w:val="24"/>
          <w:szCs w:val="24"/>
        </w:rPr>
        <w:t xml:space="preserve">c) zdržet se při kontaktu s pozůstalými chování nešetrného k jejich citům a umožnit při smutečních obřadech účast registrovaných církví, náboženských společností nebo jiných osob v souladu s projevenou vůlí zemřelé osoby, a pokud se tato osoba během svého života ke smutečnímu obřadu nevyslovila, také v souladu s projevenou vůlí osob uvedených v § 114 odst. 1 občanského zákoníku, </w:t>
      </w:r>
    </w:p>
    <w:p w:rsidR="00F04B96" w:rsidRPr="00DA4C3D" w:rsidRDefault="00F04B96" w:rsidP="00DA4C3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A4C3D">
        <w:rPr>
          <w:rFonts w:ascii="Times New Roman" w:hAnsi="Times New Roman"/>
          <w:sz w:val="24"/>
          <w:szCs w:val="24"/>
        </w:rPr>
        <w:lastRenderedPageBreak/>
        <w:t xml:space="preserve">d) ukládat lidské pozůstatky do zpopelnění pouze v konečné rakvi do chladicího nebo mrazicího zařízení splňujícího požadavky uvedené v </w:t>
      </w:r>
      <w:hyperlink r:id="rId10" w:history="1">
        <w:r w:rsidRPr="00DA4C3D">
          <w:rPr>
            <w:rFonts w:ascii="Times New Roman" w:hAnsi="Times New Roman"/>
            <w:sz w:val="24"/>
            <w:szCs w:val="24"/>
          </w:rPr>
          <w:t>§ 7 odst. 1 písm. f)</w:t>
        </w:r>
      </w:hyperlink>
      <w:r w:rsidRPr="00DA4C3D">
        <w:rPr>
          <w:rFonts w:ascii="Times New Roman" w:hAnsi="Times New Roman"/>
          <w:sz w:val="24"/>
          <w:szCs w:val="24"/>
        </w:rPr>
        <w:t>. To neplatí, provede-li zpopelnění lidských pozůstatků do 48 hodin od jejich převzetí; v tomto případě je provozovatel krematoria povinen zajistit jejich uložení do doby zpopelnění v chladicím zařízení zajišťujícím trvalé udržení teploty v rozmezí od 0 °C do +5 °C, i když doba od zjištění úmrtí prohlížejícím lékařem přesáhla nebo přesáhne 1 týden,</w:t>
      </w:r>
    </w:p>
    <w:p w:rsidR="00F04B96" w:rsidRPr="00DA4C3D" w:rsidRDefault="00F04B96" w:rsidP="00DA4C3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A4C3D">
        <w:rPr>
          <w:rFonts w:ascii="Times New Roman" w:hAnsi="Times New Roman"/>
          <w:sz w:val="24"/>
          <w:szCs w:val="24"/>
        </w:rPr>
        <w:t xml:space="preserve">e) zajistit, aby rakev s lidskými pozůstatky nebo exhumovanými lidskými ostatky byla před zasunutím do kremační pece opatřena značkou nezničitelnou ohněm obsahující číslo záznamu o zpopelnění v návaznosti na jím vedenou evidenci lidských pozůstatků a lidských ostatků, </w:t>
      </w:r>
    </w:p>
    <w:p w:rsidR="00F04B96" w:rsidRPr="00DA4C3D" w:rsidRDefault="00F04B96" w:rsidP="00DA4C3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A4C3D">
        <w:rPr>
          <w:rFonts w:ascii="Times New Roman" w:hAnsi="Times New Roman"/>
          <w:sz w:val="24"/>
          <w:szCs w:val="24"/>
        </w:rPr>
        <w:t xml:space="preserve">f) vypraviteli pohřbu vystavit doklad o zpopelnění obsahující </w:t>
      </w:r>
    </w:p>
    <w:p w:rsidR="00F04B96" w:rsidRPr="00DA4C3D" w:rsidRDefault="00F04B96" w:rsidP="00DA4C3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DA4C3D">
        <w:rPr>
          <w:rFonts w:ascii="Times New Roman" w:hAnsi="Times New Roman"/>
          <w:sz w:val="24"/>
          <w:szCs w:val="24"/>
        </w:rPr>
        <w:t>1. číslo záznamu o zpopelnění podle písmene g),</w:t>
      </w:r>
    </w:p>
    <w:p w:rsidR="00F04B96" w:rsidRPr="00DA4C3D" w:rsidRDefault="00F04B96" w:rsidP="00DA4C3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DA4C3D">
        <w:rPr>
          <w:rFonts w:ascii="Times New Roman" w:hAnsi="Times New Roman"/>
          <w:sz w:val="24"/>
          <w:szCs w:val="24"/>
        </w:rPr>
        <w:t>2. jednoznačnou identifikaci provozovatele krematoria a pohřební služby, který lidské pozůstatky nebo exhumované lidské ostatky do krematoria přivezl,</w:t>
      </w:r>
    </w:p>
    <w:p w:rsidR="00F04B96" w:rsidRPr="00DA4C3D" w:rsidRDefault="00F04B96" w:rsidP="00DA4C3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DA4C3D">
        <w:rPr>
          <w:rFonts w:ascii="Times New Roman" w:hAnsi="Times New Roman"/>
          <w:sz w:val="24"/>
          <w:szCs w:val="24"/>
        </w:rPr>
        <w:t xml:space="preserve">3. údaje o zemřelém v rozsahu jméno, popřípadě jména, a příjmení, místo a datum narození a úmrtí, </w:t>
      </w:r>
    </w:p>
    <w:p w:rsidR="00F04B96" w:rsidRPr="00DA4C3D" w:rsidRDefault="00F04B96" w:rsidP="00DA4C3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DA4C3D">
        <w:rPr>
          <w:rFonts w:ascii="Times New Roman" w:hAnsi="Times New Roman"/>
          <w:sz w:val="24"/>
          <w:szCs w:val="24"/>
        </w:rPr>
        <w:t>4. údaje o jiných lidských pozůstatcích v rozsahu identifikace jiných lidských pozůstatků,</w:t>
      </w:r>
    </w:p>
    <w:p w:rsidR="00F04B96" w:rsidRPr="00DA4C3D" w:rsidRDefault="00F04B96" w:rsidP="00DA4C3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DA4C3D">
        <w:rPr>
          <w:rFonts w:ascii="Times New Roman" w:hAnsi="Times New Roman"/>
          <w:sz w:val="24"/>
          <w:szCs w:val="24"/>
        </w:rPr>
        <w:t xml:space="preserve">5. datum pohřbení lidských pozůstatků nebo zpopelnění lidských ostatků, </w:t>
      </w:r>
    </w:p>
    <w:p w:rsidR="00F04B96" w:rsidRPr="00DA4C3D" w:rsidRDefault="00F04B96" w:rsidP="00DA4C3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A4C3D">
        <w:rPr>
          <w:rFonts w:ascii="Times New Roman" w:hAnsi="Times New Roman"/>
          <w:sz w:val="24"/>
          <w:szCs w:val="24"/>
        </w:rPr>
        <w:t xml:space="preserve">g) uložit </w:t>
      </w:r>
      <w:r w:rsidR="00B8425D">
        <w:rPr>
          <w:rFonts w:ascii="Times New Roman" w:hAnsi="Times New Roman"/>
          <w:sz w:val="24"/>
          <w:szCs w:val="24"/>
        </w:rPr>
        <w:t>lidské ostatky</w:t>
      </w:r>
      <w:r w:rsidR="00B8425D" w:rsidRPr="00DA4C3D">
        <w:rPr>
          <w:rFonts w:ascii="Times New Roman" w:hAnsi="Times New Roman"/>
          <w:sz w:val="24"/>
          <w:szCs w:val="24"/>
        </w:rPr>
        <w:t xml:space="preserve"> </w:t>
      </w:r>
      <w:r w:rsidRPr="00DA4C3D">
        <w:rPr>
          <w:rFonts w:ascii="Times New Roman" w:hAnsi="Times New Roman"/>
          <w:sz w:val="24"/>
          <w:szCs w:val="24"/>
        </w:rPr>
        <w:t>zbaven</w:t>
      </w:r>
      <w:r w:rsidR="00B8425D">
        <w:rPr>
          <w:rFonts w:ascii="Times New Roman" w:hAnsi="Times New Roman"/>
          <w:sz w:val="24"/>
          <w:szCs w:val="24"/>
        </w:rPr>
        <w:t>é</w:t>
      </w:r>
      <w:r w:rsidRPr="00DA4C3D">
        <w:rPr>
          <w:rFonts w:ascii="Times New Roman" w:hAnsi="Times New Roman"/>
          <w:sz w:val="24"/>
          <w:szCs w:val="24"/>
        </w:rPr>
        <w:t xml:space="preserve"> kovových a jiných nespalitelných příměsí spolu se značkou uvedenou v písmenu e) do pevně uzavíratelné urny a označit ji číslem záznamu o zpopelnění v návaznosti na jím vedenou evidenci lidských pozůstatků a lidských ostatků, a údaji podle § 15 odst. 2 písm. a) a b), </w:t>
      </w:r>
    </w:p>
    <w:p w:rsidR="00F04B96" w:rsidRPr="00DA4C3D" w:rsidRDefault="00F04B96" w:rsidP="00DA4C3D">
      <w:pPr>
        <w:pStyle w:val="Odstavecseseznamem"/>
        <w:widowControl w:val="0"/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A4C3D">
        <w:rPr>
          <w:rFonts w:ascii="Times New Roman" w:hAnsi="Times New Roman"/>
          <w:sz w:val="24"/>
          <w:szCs w:val="24"/>
        </w:rPr>
        <w:t xml:space="preserve">h) vyzvat k převzetí a předat urnu s lidskými ostatky vypraviteli pohřbu způsobem a ve lhůtě stanovené řádem krematoria; pokud </w:t>
      </w:r>
      <w:r w:rsidR="0078344B">
        <w:rPr>
          <w:rFonts w:ascii="Times New Roman" w:hAnsi="Times New Roman"/>
          <w:sz w:val="24"/>
          <w:szCs w:val="24"/>
        </w:rPr>
        <w:t>vypravitel pohřbu</w:t>
      </w:r>
      <w:r w:rsidRPr="00DA4C3D">
        <w:rPr>
          <w:rFonts w:ascii="Times New Roman" w:hAnsi="Times New Roman"/>
          <w:sz w:val="24"/>
          <w:szCs w:val="24"/>
        </w:rPr>
        <w:t xml:space="preserve"> do 12 měsíců ode dne zpopelnění urnu od provozovatele krematoria nepřevezme, je provozovatel krematoria povinen lidské ostatky uložit do společného</w:t>
      </w:r>
      <w:r w:rsidR="0062227F">
        <w:rPr>
          <w:rFonts w:ascii="Times New Roman" w:hAnsi="Times New Roman"/>
          <w:sz w:val="24"/>
          <w:szCs w:val="24"/>
        </w:rPr>
        <w:t xml:space="preserve"> hrobu na veřejném pohřebišti.</w:t>
      </w:r>
    </w:p>
    <w:p w:rsidR="00110EE3" w:rsidRPr="00DA4C3D" w:rsidRDefault="009035AC" w:rsidP="0062227F">
      <w:pPr>
        <w:pStyle w:val="Odstavecseseznamem"/>
        <w:widowControl w:val="0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035AC">
        <w:rPr>
          <w:rFonts w:ascii="Times New Roman" w:hAnsi="Times New Roman"/>
          <w:sz w:val="24"/>
          <w:szCs w:val="24"/>
        </w:rPr>
        <w:t>___________________</w:t>
      </w:r>
    </w:p>
    <w:p w:rsidR="00110EE3" w:rsidRPr="00DA4C3D" w:rsidRDefault="00110EE3" w:rsidP="00DA4C3D">
      <w:pPr>
        <w:pStyle w:val="Odstavecseseznamem"/>
        <w:widowControl w:val="0"/>
        <w:autoSpaceDE w:val="0"/>
        <w:autoSpaceDN w:val="0"/>
        <w:adjustRightInd w:val="0"/>
        <w:spacing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DA4C3D">
        <w:rPr>
          <w:rFonts w:ascii="Times New Roman" w:hAnsi="Times New Roman"/>
          <w:sz w:val="24"/>
          <w:szCs w:val="24"/>
        </w:rPr>
        <w:t xml:space="preserve"> </w:t>
      </w:r>
    </w:p>
    <w:p w:rsidR="00110EE3" w:rsidRPr="00DA4C3D" w:rsidRDefault="00110EE3" w:rsidP="0062227F">
      <w:pPr>
        <w:pStyle w:val="Odstavecseseznamem"/>
        <w:widowControl w:val="0"/>
        <w:autoSpaceDE w:val="0"/>
        <w:autoSpaceDN w:val="0"/>
        <w:adjustRightInd w:val="0"/>
        <w:spacing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A4C3D">
        <w:rPr>
          <w:rFonts w:ascii="Times New Roman" w:hAnsi="Times New Roman"/>
          <w:sz w:val="24"/>
          <w:szCs w:val="24"/>
          <w:vertAlign w:val="superscript"/>
        </w:rPr>
        <w:t>15</w:t>
      </w:r>
      <w:r w:rsidR="0062227F">
        <w:rPr>
          <w:rFonts w:ascii="Times New Roman" w:hAnsi="Times New Roman"/>
          <w:sz w:val="24"/>
          <w:szCs w:val="24"/>
          <w:vertAlign w:val="superscript"/>
        </w:rPr>
        <w:t xml:space="preserve">) </w:t>
      </w:r>
      <w:r w:rsidRPr="00DA4C3D">
        <w:rPr>
          <w:rFonts w:ascii="Times New Roman" w:hAnsi="Times New Roman"/>
          <w:sz w:val="24"/>
          <w:szCs w:val="24"/>
        </w:rPr>
        <w:t>Například zákon č. 201/2012 Sb., o ochraně ovzduší, ve znění pozdějších předpisů.“.</w:t>
      </w:r>
    </w:p>
    <w:p w:rsidR="00110EE3" w:rsidRDefault="00110EE3" w:rsidP="00110EE3">
      <w:pPr>
        <w:pStyle w:val="Odstavecseseznamem"/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 § 15 odst. 1 úvodní části ustanovení se číslo „2“ nahrazuje číslem „3“ a doplňuje se slovo „zejména“.</w:t>
      </w:r>
    </w:p>
    <w:p w:rsidR="00110EE3" w:rsidRDefault="00110EE3" w:rsidP="00110EE3">
      <w:pPr>
        <w:pStyle w:val="Odstavecseseznamem"/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 § 15 odst. 1 se za písmeno b) vkládá nové písmeno c), které zní:</w:t>
      </w:r>
    </w:p>
    <w:p w:rsidR="00110EE3" w:rsidRDefault="00110EE3" w:rsidP="00DA4C3D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C4E1B">
        <w:rPr>
          <w:rFonts w:ascii="Times New Roman" w:hAnsi="Times New Roman"/>
          <w:sz w:val="24"/>
          <w:szCs w:val="24"/>
        </w:rPr>
        <w:t xml:space="preserve">„c) </w:t>
      </w:r>
      <w:r w:rsidR="00DD31D0" w:rsidRPr="00DA4C3D">
        <w:rPr>
          <w:rFonts w:ascii="Times New Roman" w:hAnsi="Times New Roman"/>
          <w:sz w:val="24"/>
          <w:szCs w:val="24"/>
        </w:rPr>
        <w:t>povinnosti návštěvníků krematoria v souvislosti s pořádkem v krematoriu, zachováním důstojnosti tohoto místa a pravidla užívání zařízení krematoria,</w:t>
      </w:r>
      <w:r w:rsidRPr="00DA4C3D">
        <w:rPr>
          <w:rFonts w:ascii="Times New Roman" w:hAnsi="Times New Roman"/>
          <w:sz w:val="24"/>
          <w:szCs w:val="24"/>
        </w:rPr>
        <w:t>“.</w:t>
      </w:r>
    </w:p>
    <w:p w:rsidR="00110EE3" w:rsidRDefault="00110EE3" w:rsidP="00110EE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Dosavadní písmena c) až f) se označují jako písmena d) až g).</w:t>
      </w:r>
    </w:p>
    <w:p w:rsidR="00110EE3" w:rsidRDefault="00110EE3" w:rsidP="00110EE3">
      <w:pPr>
        <w:pStyle w:val="Odstavecseseznamem"/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125F9">
        <w:rPr>
          <w:rFonts w:ascii="Times New Roman" w:hAnsi="Times New Roman"/>
          <w:sz w:val="24"/>
          <w:szCs w:val="24"/>
        </w:rPr>
        <w:t>V § 15 odst. 1 se na konci text</w:t>
      </w:r>
      <w:r w:rsidR="00DD31D0">
        <w:rPr>
          <w:rFonts w:ascii="Times New Roman" w:hAnsi="Times New Roman"/>
          <w:sz w:val="24"/>
          <w:szCs w:val="24"/>
        </w:rPr>
        <w:t xml:space="preserve">u písmene g) doplňují slova „s </w:t>
      </w:r>
      <w:r w:rsidRPr="002125F9">
        <w:rPr>
          <w:rFonts w:ascii="Times New Roman" w:hAnsi="Times New Roman"/>
          <w:sz w:val="24"/>
          <w:szCs w:val="24"/>
        </w:rPr>
        <w:t>lidskými ostatky“.</w:t>
      </w:r>
    </w:p>
    <w:p w:rsidR="00110EE3" w:rsidRPr="002125F9" w:rsidRDefault="00110EE3" w:rsidP="00110EE3">
      <w:pPr>
        <w:pStyle w:val="Odstavecseseznamem"/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125F9">
        <w:rPr>
          <w:rFonts w:ascii="Times New Roman" w:hAnsi="Times New Roman"/>
          <w:sz w:val="24"/>
          <w:szCs w:val="24"/>
        </w:rPr>
        <w:t>V § 15 se na konci odstavce 1 tečka nahrazuje čárkou a doplňuje se písmeno h), které zní:</w:t>
      </w:r>
    </w:p>
    <w:p w:rsidR="00110EE3" w:rsidRDefault="00110EE3" w:rsidP="00DA4C3D">
      <w:pPr>
        <w:pStyle w:val="Odstavecseseznamem"/>
        <w:widowControl w:val="0"/>
        <w:autoSpaceDE w:val="0"/>
        <w:autoSpaceDN w:val="0"/>
        <w:adjustRightInd w:val="0"/>
        <w:spacing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125F9">
        <w:rPr>
          <w:rFonts w:ascii="Times New Roman" w:hAnsi="Times New Roman"/>
          <w:sz w:val="24"/>
          <w:szCs w:val="24"/>
        </w:rPr>
        <w:t>„</w:t>
      </w:r>
      <w:r w:rsidRPr="00DA4C3D">
        <w:rPr>
          <w:rFonts w:ascii="Times New Roman" w:hAnsi="Times New Roman"/>
          <w:sz w:val="24"/>
          <w:szCs w:val="24"/>
        </w:rPr>
        <w:t xml:space="preserve">h) </w:t>
      </w:r>
      <w:r w:rsidR="00DD31D0" w:rsidRPr="00DA4C3D">
        <w:rPr>
          <w:rFonts w:ascii="Times New Roman" w:hAnsi="Times New Roman"/>
          <w:sz w:val="24"/>
          <w:szCs w:val="24"/>
        </w:rPr>
        <w:t xml:space="preserve">způsob výzvy a převzetí urny s lidskými ostatky a lhůtu k jejímu předání </w:t>
      </w:r>
      <w:r w:rsidR="0078344B">
        <w:rPr>
          <w:rFonts w:ascii="Times New Roman" w:hAnsi="Times New Roman"/>
          <w:sz w:val="24"/>
          <w:szCs w:val="24"/>
        </w:rPr>
        <w:t>vypraviteli pohřbu</w:t>
      </w:r>
      <w:r w:rsidR="00DD31D0" w:rsidRPr="00DA4C3D">
        <w:rPr>
          <w:rFonts w:ascii="Times New Roman" w:hAnsi="Times New Roman"/>
          <w:sz w:val="24"/>
          <w:szCs w:val="24"/>
        </w:rPr>
        <w:t>.</w:t>
      </w:r>
      <w:r w:rsidRPr="00DA4C3D">
        <w:rPr>
          <w:rFonts w:ascii="Times New Roman" w:hAnsi="Times New Roman"/>
          <w:sz w:val="24"/>
          <w:szCs w:val="24"/>
        </w:rPr>
        <w:t>“.</w:t>
      </w:r>
    </w:p>
    <w:p w:rsidR="00110EE3" w:rsidRDefault="00110EE3" w:rsidP="00110EE3">
      <w:pPr>
        <w:pStyle w:val="Odstavecseseznamem"/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 § 15 odst. 2 úvodní části ustanovení se za slovo „</w:t>
      </w:r>
      <w:r w:rsidR="00DD31D0">
        <w:rPr>
          <w:rFonts w:ascii="Times New Roman" w:hAnsi="Times New Roman"/>
          <w:sz w:val="24"/>
          <w:szCs w:val="24"/>
        </w:rPr>
        <w:t>a“ vkládá slovo „</w:t>
      </w:r>
      <w:r>
        <w:rPr>
          <w:rFonts w:ascii="Times New Roman" w:hAnsi="Times New Roman"/>
          <w:sz w:val="24"/>
          <w:szCs w:val="24"/>
        </w:rPr>
        <w:t>lidských“</w:t>
      </w:r>
      <w:r w:rsidR="00DD31D0">
        <w:rPr>
          <w:rFonts w:ascii="Times New Roman" w:hAnsi="Times New Roman"/>
          <w:sz w:val="24"/>
          <w:szCs w:val="24"/>
        </w:rPr>
        <w:t>.</w:t>
      </w:r>
    </w:p>
    <w:p w:rsidR="00110EE3" w:rsidRDefault="00110EE3" w:rsidP="00110EE3">
      <w:pPr>
        <w:pStyle w:val="Odstavecseseznamem"/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 § 15 odst. 2 písmena a) až f) znějí:</w:t>
      </w:r>
    </w:p>
    <w:p w:rsidR="00DD31D0" w:rsidRPr="00DA4C3D" w:rsidRDefault="00110EE3" w:rsidP="00DA4C3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A4C3D">
        <w:rPr>
          <w:rFonts w:ascii="Times New Roman" w:hAnsi="Times New Roman"/>
          <w:sz w:val="24"/>
          <w:szCs w:val="24"/>
        </w:rPr>
        <w:t>„</w:t>
      </w:r>
      <w:r w:rsidR="00DD31D0" w:rsidRPr="00DA4C3D">
        <w:rPr>
          <w:rFonts w:ascii="Times New Roman" w:hAnsi="Times New Roman"/>
          <w:sz w:val="24"/>
          <w:szCs w:val="24"/>
        </w:rPr>
        <w:t>a) jméno,</w:t>
      </w:r>
      <w:r w:rsidR="00DD31D0" w:rsidRPr="00DA4C3D">
        <w:t xml:space="preserve"> </w:t>
      </w:r>
      <w:r w:rsidR="00DD31D0" w:rsidRPr="00DA4C3D">
        <w:rPr>
          <w:rFonts w:ascii="Times New Roman" w:hAnsi="Times New Roman"/>
          <w:sz w:val="24"/>
          <w:szCs w:val="24"/>
        </w:rPr>
        <w:t xml:space="preserve">popřípadě jména, a příjmení zemřelých, jejichž těla nebo lidské ostatky byly </w:t>
      </w:r>
      <w:r w:rsidR="00DD31D0" w:rsidRPr="00DA4C3D">
        <w:rPr>
          <w:rFonts w:ascii="Times New Roman" w:hAnsi="Times New Roman"/>
          <w:sz w:val="24"/>
          <w:szCs w:val="24"/>
        </w:rPr>
        <w:lastRenderedPageBreak/>
        <w:t>v krematoriu zpopelněny,</w:t>
      </w:r>
    </w:p>
    <w:p w:rsidR="00DD31D0" w:rsidRPr="00DA4C3D" w:rsidRDefault="00DD31D0" w:rsidP="00DA4C3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A4C3D">
        <w:rPr>
          <w:rFonts w:ascii="Times New Roman" w:hAnsi="Times New Roman"/>
          <w:sz w:val="24"/>
          <w:szCs w:val="24"/>
        </w:rPr>
        <w:t>b) místo a datum jejich narození a úmrtí, pokud jsou známy,</w:t>
      </w:r>
    </w:p>
    <w:p w:rsidR="00DD31D0" w:rsidRPr="00DA4C3D" w:rsidRDefault="00DD31D0" w:rsidP="00DA4C3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A4C3D">
        <w:rPr>
          <w:rFonts w:ascii="Times New Roman" w:hAnsi="Times New Roman"/>
          <w:sz w:val="24"/>
          <w:szCs w:val="24"/>
        </w:rPr>
        <w:t>c) záznam o nebezpečné nemoci, pokud lidské pozůstatky, které byly zpopelněny, byly touto nemocí nakaženy,</w:t>
      </w:r>
    </w:p>
    <w:p w:rsidR="00DD31D0" w:rsidRPr="00DA4C3D" w:rsidRDefault="00DD31D0" w:rsidP="00DA4C3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A4C3D">
        <w:rPr>
          <w:rFonts w:ascii="Times New Roman" w:hAnsi="Times New Roman"/>
          <w:sz w:val="24"/>
          <w:szCs w:val="24"/>
        </w:rPr>
        <w:t xml:space="preserve">d) datum a hodinu převzetí lidských pozůstatků nebo lidských ostatků ke zpopelnění, včetně přidělení čísla v evidenci, </w:t>
      </w:r>
    </w:p>
    <w:p w:rsidR="00DD31D0" w:rsidRPr="00DA4C3D" w:rsidRDefault="00DD31D0" w:rsidP="00DA4C3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A4C3D">
        <w:rPr>
          <w:rFonts w:ascii="Times New Roman" w:hAnsi="Times New Roman"/>
          <w:sz w:val="24"/>
          <w:szCs w:val="24"/>
        </w:rPr>
        <w:t>e) druh rakve, vložky do rakve a transportního vaku,</w:t>
      </w:r>
    </w:p>
    <w:p w:rsidR="00110EE3" w:rsidRPr="00DA4C3D" w:rsidRDefault="00DD31D0" w:rsidP="00DA4C3D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A4C3D">
        <w:rPr>
          <w:rFonts w:ascii="Times New Roman" w:hAnsi="Times New Roman"/>
          <w:sz w:val="24"/>
          <w:szCs w:val="24"/>
        </w:rPr>
        <w:t>f) jednoznačnou identifikaci osoby předávající lidské pozůstatky nebo lidské ostatky,</w:t>
      </w:r>
      <w:r w:rsidR="00110EE3" w:rsidRPr="00DA4C3D">
        <w:rPr>
          <w:rFonts w:ascii="Times New Roman" w:hAnsi="Times New Roman"/>
          <w:sz w:val="24"/>
          <w:szCs w:val="24"/>
        </w:rPr>
        <w:t>“.</w:t>
      </w:r>
    </w:p>
    <w:p w:rsidR="00110EE3" w:rsidRDefault="00110EE3" w:rsidP="00110EE3">
      <w:pPr>
        <w:pStyle w:val="Odstavecseseznamem"/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 § 15 odst. 2 se doplňují písmena g) až i), která znějí:</w:t>
      </w:r>
    </w:p>
    <w:p w:rsidR="004055FF" w:rsidRPr="00DA4C3D" w:rsidRDefault="00110EE3" w:rsidP="00DA4C3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A4C3D">
        <w:rPr>
          <w:rFonts w:ascii="Times New Roman" w:hAnsi="Times New Roman"/>
          <w:sz w:val="24"/>
          <w:szCs w:val="24"/>
        </w:rPr>
        <w:t>„</w:t>
      </w:r>
      <w:r w:rsidR="004055FF" w:rsidRPr="00DA4C3D">
        <w:rPr>
          <w:rFonts w:ascii="Times New Roman" w:hAnsi="Times New Roman"/>
          <w:sz w:val="24"/>
          <w:szCs w:val="24"/>
        </w:rPr>
        <w:t>g) datum a hodinu uložení do chladicího, popřípadě mrazicího, zařízení,</w:t>
      </w:r>
    </w:p>
    <w:p w:rsidR="004055FF" w:rsidRPr="00DA4C3D" w:rsidRDefault="004055FF" w:rsidP="00DA4C3D">
      <w:pPr>
        <w:pStyle w:val="Odstavecseseznamem"/>
        <w:widowControl w:val="0"/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A4C3D">
        <w:rPr>
          <w:rFonts w:ascii="Times New Roman" w:hAnsi="Times New Roman"/>
          <w:sz w:val="24"/>
          <w:szCs w:val="24"/>
        </w:rPr>
        <w:t>h) datum zpopelnění a číslo záznamu o zpopelnění,</w:t>
      </w:r>
    </w:p>
    <w:p w:rsidR="00110EE3" w:rsidRPr="00DA4C3D" w:rsidRDefault="004055FF" w:rsidP="00DA4C3D">
      <w:pPr>
        <w:pStyle w:val="Odstavecseseznamem"/>
        <w:widowControl w:val="0"/>
        <w:autoSpaceDE w:val="0"/>
        <w:autoSpaceDN w:val="0"/>
        <w:adjustRightInd w:val="0"/>
        <w:spacing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A4C3D">
        <w:rPr>
          <w:rFonts w:ascii="Times New Roman" w:hAnsi="Times New Roman"/>
          <w:sz w:val="24"/>
          <w:szCs w:val="24"/>
        </w:rPr>
        <w:t>i) datum výzvy k převzetí urny s lidskými ostatky a datum jejího vydání nebo odeslání, včetně jména a adresy jejího příjemce, nebo, pokud nebyla urna převzata podle § 14 odst. 3 písm. h), datum a místo, kde byly lidské ostatky uloženy do společného hrobu.</w:t>
      </w:r>
      <w:r w:rsidR="00110EE3" w:rsidRPr="00DA4C3D">
        <w:rPr>
          <w:rFonts w:ascii="Times New Roman" w:hAnsi="Times New Roman"/>
          <w:sz w:val="24"/>
          <w:szCs w:val="24"/>
        </w:rPr>
        <w:t>“.</w:t>
      </w:r>
    </w:p>
    <w:p w:rsidR="00110EE3" w:rsidRDefault="00110EE3" w:rsidP="00110EE3">
      <w:pPr>
        <w:pStyle w:val="Odstavecseseznamem"/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 § 15 se doplňuje odstavec 3, který zní:</w:t>
      </w:r>
    </w:p>
    <w:p w:rsidR="00110EE3" w:rsidRDefault="00110EE3" w:rsidP="00DA4C3D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A66680">
        <w:rPr>
          <w:rFonts w:ascii="Times New Roman" w:hAnsi="Times New Roman"/>
          <w:sz w:val="24"/>
          <w:szCs w:val="24"/>
        </w:rPr>
        <w:t xml:space="preserve">„(3) </w:t>
      </w:r>
      <w:r w:rsidR="004055FF" w:rsidRPr="00DA4C3D">
        <w:rPr>
          <w:rFonts w:ascii="Times New Roman" w:hAnsi="Times New Roman"/>
          <w:sz w:val="24"/>
          <w:szCs w:val="24"/>
        </w:rPr>
        <w:t xml:space="preserve">Evidence související s provozováním krematoria podle </w:t>
      </w:r>
      <w:hyperlink r:id="rId11" w:history="1">
        <w:r w:rsidR="004055FF" w:rsidRPr="00DA4C3D">
          <w:rPr>
            <w:rFonts w:ascii="Times New Roman" w:hAnsi="Times New Roman"/>
            <w:sz w:val="24"/>
            <w:szCs w:val="24"/>
          </w:rPr>
          <w:t>odstavce 2</w:t>
        </w:r>
      </w:hyperlink>
      <w:r w:rsidR="004055FF" w:rsidRPr="00DA4C3D">
        <w:rPr>
          <w:rFonts w:ascii="Times New Roman" w:hAnsi="Times New Roman"/>
          <w:sz w:val="24"/>
          <w:szCs w:val="24"/>
        </w:rPr>
        <w:t xml:space="preserve"> musí být vedena průkazně, pravdivě a čitelně ve formě svázané knihy. Zápisy se provádějí bez zbytečného odkladu.</w:t>
      </w:r>
      <w:r w:rsidRPr="00DA4C3D">
        <w:rPr>
          <w:rFonts w:ascii="Times New Roman" w:hAnsi="Times New Roman"/>
          <w:sz w:val="24"/>
          <w:szCs w:val="24"/>
        </w:rPr>
        <w:t>“.</w:t>
      </w:r>
    </w:p>
    <w:p w:rsidR="00110EE3" w:rsidRPr="00534147" w:rsidRDefault="00110EE3" w:rsidP="00110EE3">
      <w:pPr>
        <w:pStyle w:val="Odstavecseseznamem"/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34147">
        <w:rPr>
          <w:rFonts w:ascii="Times New Roman" w:hAnsi="Times New Roman"/>
          <w:sz w:val="24"/>
          <w:szCs w:val="24"/>
        </w:rPr>
        <w:t xml:space="preserve">§ 17 </w:t>
      </w:r>
      <w:r w:rsidR="00B70650">
        <w:rPr>
          <w:rFonts w:ascii="Times New Roman" w:hAnsi="Times New Roman"/>
          <w:sz w:val="24"/>
          <w:szCs w:val="24"/>
        </w:rPr>
        <w:t xml:space="preserve">včetně </w:t>
      </w:r>
      <w:r w:rsidR="00D01D1B">
        <w:rPr>
          <w:rFonts w:ascii="Times New Roman" w:hAnsi="Times New Roman"/>
          <w:sz w:val="24"/>
          <w:szCs w:val="24"/>
        </w:rPr>
        <w:t xml:space="preserve">nadpisu a </w:t>
      </w:r>
      <w:r w:rsidR="00B70650">
        <w:rPr>
          <w:rFonts w:ascii="Times New Roman" w:hAnsi="Times New Roman"/>
          <w:sz w:val="24"/>
          <w:szCs w:val="24"/>
        </w:rPr>
        <w:t>poznámky pod čarou č. 14</w:t>
      </w:r>
      <w:r w:rsidRPr="00534147">
        <w:rPr>
          <w:rFonts w:ascii="Times New Roman" w:hAnsi="Times New Roman"/>
          <w:sz w:val="24"/>
          <w:szCs w:val="24"/>
        </w:rPr>
        <w:t xml:space="preserve"> zní:</w:t>
      </w:r>
    </w:p>
    <w:p w:rsidR="00B70650" w:rsidRDefault="00B70650" w:rsidP="00D01D1B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„§ 17</w:t>
      </w:r>
    </w:p>
    <w:p w:rsidR="00D01D1B" w:rsidRDefault="00D01D1B" w:rsidP="00D01D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F0E02">
        <w:rPr>
          <w:rFonts w:ascii="Times New Roman" w:hAnsi="Times New Roman"/>
          <w:b/>
          <w:bCs/>
          <w:sz w:val="24"/>
          <w:szCs w:val="24"/>
        </w:rPr>
        <w:t>Zřízení veřejného pohřebiště</w:t>
      </w:r>
    </w:p>
    <w:p w:rsidR="00D01D1B" w:rsidRPr="00D01D1B" w:rsidRDefault="00D01D1B" w:rsidP="00D01D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10EE3" w:rsidRDefault="004055FF" w:rsidP="00FA50AE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DA4C3D">
        <w:rPr>
          <w:rFonts w:ascii="Times New Roman" w:hAnsi="Times New Roman"/>
          <w:sz w:val="24"/>
          <w:szCs w:val="24"/>
        </w:rPr>
        <w:t>Veřejné pohřebiště lze zřídit na návrh obce nebo registrované církve a náboženské společnosti jen na pozemku v jejich vlastnictví na základě rozhodnutí o změně využití území podle zvláštního právního předpisu</w:t>
      </w:r>
      <w:r w:rsidRPr="00DA4C3D">
        <w:rPr>
          <w:rFonts w:ascii="Times New Roman" w:hAnsi="Times New Roman"/>
          <w:sz w:val="24"/>
          <w:szCs w:val="24"/>
          <w:vertAlign w:val="superscript"/>
        </w:rPr>
        <w:t xml:space="preserve">14) </w:t>
      </w:r>
      <w:r w:rsidRPr="00DA4C3D">
        <w:rPr>
          <w:rFonts w:ascii="Times New Roman" w:hAnsi="Times New Roman"/>
          <w:sz w:val="24"/>
          <w:szCs w:val="24"/>
        </w:rPr>
        <w:t>a následného povolení stavby, je-li podle tohoto právního předpisu vyžadováno. Dotčenými orgány jsou vždy také krajská hygienická stanice, která vydává stanovisko z hlediska ochrany veřejného zdraví, obecní úřad obce s rozšířenou působností, který vydává stanovisko z hlediska souladu s územně plánovací dokumentací a z hlediska uplatňování cílů a úkolů územního plánování, a vodoprávní úřad, který vydává stanovisko z hlediska ochrany podzemních vod. Mají-li být součástí veřejného pohřebiště hroby nebo hrobky, je obec nebo registrovaná církev a náboženská společnost povinna kromě podkladů stanovených zvláštním právním předpisem</w:t>
      </w:r>
      <w:r w:rsidRPr="00DA4C3D">
        <w:rPr>
          <w:rFonts w:ascii="Times New Roman" w:hAnsi="Times New Roman"/>
          <w:sz w:val="24"/>
          <w:szCs w:val="24"/>
          <w:vertAlign w:val="superscript"/>
        </w:rPr>
        <w:t>14)</w:t>
      </w:r>
      <w:r w:rsidRPr="00DA4C3D">
        <w:rPr>
          <w:rFonts w:ascii="Times New Roman" w:hAnsi="Times New Roman"/>
          <w:sz w:val="24"/>
          <w:szCs w:val="24"/>
        </w:rPr>
        <w:t xml:space="preserve"> předložit i výsledky hydrogeologického průzkumu, z nichž je patrno, že pozemek je k takovému způsobu pohřbívání vhodný. Ke zřizování jednotlivých hrobů, hrobek, úložišť jednotlivých uren a hrobových zařízení na pohřebišti není třeba rozhodnutí o jejich umístění podle zvláštního právního předpisu</w:t>
      </w:r>
      <w:r w:rsidRPr="00DA4C3D">
        <w:rPr>
          <w:rFonts w:ascii="Times New Roman" w:hAnsi="Times New Roman"/>
          <w:sz w:val="24"/>
          <w:szCs w:val="24"/>
          <w:vertAlign w:val="superscript"/>
        </w:rPr>
        <w:t>14)</w:t>
      </w:r>
      <w:r w:rsidRPr="00DA4C3D">
        <w:rPr>
          <w:rFonts w:ascii="Times New Roman" w:hAnsi="Times New Roman"/>
          <w:sz w:val="24"/>
          <w:szCs w:val="24"/>
        </w:rPr>
        <w:t xml:space="preserve"> ani povolení stavby.</w:t>
      </w:r>
    </w:p>
    <w:p w:rsidR="00B70650" w:rsidRPr="00B70650" w:rsidRDefault="00B70650" w:rsidP="00B70650">
      <w:pPr>
        <w:pStyle w:val="Odstavecseseznamem"/>
        <w:widowControl w:val="0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035AC">
        <w:rPr>
          <w:rFonts w:ascii="Times New Roman" w:hAnsi="Times New Roman"/>
          <w:sz w:val="24"/>
          <w:szCs w:val="24"/>
        </w:rPr>
        <w:t>___________________</w:t>
      </w:r>
      <w:r w:rsidRPr="00B70650">
        <w:rPr>
          <w:rFonts w:ascii="Times New Roman" w:hAnsi="Times New Roman"/>
          <w:sz w:val="24"/>
          <w:szCs w:val="24"/>
        </w:rPr>
        <w:t xml:space="preserve"> </w:t>
      </w:r>
    </w:p>
    <w:p w:rsidR="00B70650" w:rsidRDefault="00B70650" w:rsidP="00D5049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70650">
        <w:rPr>
          <w:rFonts w:ascii="Times New Roman" w:hAnsi="Times New Roman"/>
          <w:sz w:val="24"/>
          <w:szCs w:val="24"/>
          <w:vertAlign w:val="superscript"/>
        </w:rPr>
        <w:t xml:space="preserve">14) </w:t>
      </w:r>
      <w:r w:rsidRPr="00B70650">
        <w:rPr>
          <w:rFonts w:ascii="Times New Roman" w:hAnsi="Times New Roman"/>
          <w:sz w:val="24"/>
          <w:szCs w:val="24"/>
        </w:rPr>
        <w:t>Zákon č. 183/2006 Sb., o územním plánování a stavebním řádu</w:t>
      </w:r>
      <w:r>
        <w:rPr>
          <w:rFonts w:ascii="Times New Roman" w:hAnsi="Times New Roman"/>
          <w:sz w:val="24"/>
          <w:szCs w:val="24"/>
        </w:rPr>
        <w:t xml:space="preserve"> </w:t>
      </w:r>
      <w:r w:rsidRPr="00B70650">
        <w:rPr>
          <w:rFonts w:ascii="Times New Roman" w:hAnsi="Times New Roman"/>
          <w:sz w:val="24"/>
          <w:szCs w:val="24"/>
        </w:rPr>
        <w:t>(stavební zákon)</w:t>
      </w:r>
      <w:r>
        <w:rPr>
          <w:rFonts w:ascii="Times New Roman" w:hAnsi="Times New Roman"/>
          <w:sz w:val="24"/>
          <w:szCs w:val="24"/>
        </w:rPr>
        <w:t>, ve znění pozdějších předpisů</w:t>
      </w:r>
      <w:r w:rsidR="00D5049F">
        <w:rPr>
          <w:rFonts w:ascii="Times New Roman" w:hAnsi="Times New Roman"/>
          <w:sz w:val="24"/>
          <w:szCs w:val="24"/>
        </w:rPr>
        <w:t>.“.</w:t>
      </w:r>
    </w:p>
    <w:p w:rsidR="00110EE3" w:rsidRDefault="00110EE3" w:rsidP="00110EE3">
      <w:pPr>
        <w:widowControl w:val="0"/>
        <w:autoSpaceDE w:val="0"/>
        <w:autoSpaceDN w:val="0"/>
        <w:adjustRightInd w:val="0"/>
        <w:spacing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92830">
        <w:rPr>
          <w:rFonts w:ascii="Times New Roman" w:hAnsi="Times New Roman"/>
          <w:sz w:val="24"/>
          <w:szCs w:val="24"/>
        </w:rPr>
        <w:t>Poznámky pod čarou č. 16 a 17 se zrušují.</w:t>
      </w:r>
    </w:p>
    <w:p w:rsidR="00110EE3" w:rsidRDefault="00110EE3" w:rsidP="00110EE3">
      <w:pPr>
        <w:pStyle w:val="Odstavecseseznamem"/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 § 18 odst. 1 se</w:t>
      </w:r>
      <w:r w:rsidR="004055FF">
        <w:rPr>
          <w:rFonts w:ascii="Times New Roman" w:hAnsi="Times New Roman"/>
          <w:sz w:val="24"/>
          <w:szCs w:val="24"/>
        </w:rPr>
        <w:t xml:space="preserve"> za slovo „zahrnuje“ vkládá slovo „zejména“,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34147">
        <w:rPr>
          <w:rFonts w:ascii="Times New Roman" w:hAnsi="Times New Roman"/>
          <w:sz w:val="24"/>
          <w:szCs w:val="24"/>
        </w:rPr>
        <w:t>slova „</w:t>
      </w:r>
      <w:r w:rsidRPr="00263AD4">
        <w:rPr>
          <w:rFonts w:ascii="Times New Roman" w:hAnsi="Times New Roman"/>
          <w:sz w:val="24"/>
          <w:szCs w:val="24"/>
        </w:rPr>
        <w:t xml:space="preserve">pohřbívání lidských pozůstatků a lidských ostatků do hrobů nebo hrobek, provádění exhumací, </w:t>
      </w:r>
      <w:r w:rsidRPr="00263AD4">
        <w:rPr>
          <w:rFonts w:ascii="Times New Roman" w:hAnsi="Times New Roman"/>
          <w:sz w:val="24"/>
          <w:szCs w:val="24"/>
        </w:rPr>
        <w:lastRenderedPageBreak/>
        <w:t>ukládání, rozptyl a vsyp zpopelněných lidských pozůstatků,</w:t>
      </w:r>
      <w:r w:rsidRPr="00534147">
        <w:rPr>
          <w:rFonts w:ascii="Times New Roman" w:hAnsi="Times New Roman"/>
          <w:sz w:val="24"/>
          <w:szCs w:val="24"/>
        </w:rPr>
        <w:t xml:space="preserve">“ </w:t>
      </w:r>
      <w:r w:rsidR="004055FF">
        <w:rPr>
          <w:rFonts w:ascii="Times New Roman" w:hAnsi="Times New Roman"/>
          <w:sz w:val="24"/>
          <w:szCs w:val="24"/>
        </w:rPr>
        <w:t xml:space="preserve">se </w:t>
      </w:r>
      <w:r w:rsidRPr="00534147">
        <w:rPr>
          <w:rFonts w:ascii="Times New Roman" w:hAnsi="Times New Roman"/>
          <w:sz w:val="24"/>
          <w:szCs w:val="24"/>
        </w:rPr>
        <w:t>zrušují</w:t>
      </w:r>
      <w:r>
        <w:rPr>
          <w:rFonts w:ascii="Times New Roman" w:hAnsi="Times New Roman"/>
          <w:sz w:val="24"/>
          <w:szCs w:val="24"/>
        </w:rPr>
        <w:t xml:space="preserve"> a slova „</w:t>
      </w:r>
      <w:r w:rsidRPr="00D64946">
        <w:rPr>
          <w:rFonts w:ascii="Times New Roman" w:hAnsi="Times New Roman"/>
          <w:sz w:val="24"/>
          <w:szCs w:val="24"/>
        </w:rPr>
        <w:t>včetně komunikací a okolní zeleně,“ se zrušují</w:t>
      </w:r>
      <w:r>
        <w:rPr>
          <w:rFonts w:ascii="Times New Roman" w:hAnsi="Times New Roman"/>
          <w:sz w:val="24"/>
          <w:szCs w:val="24"/>
        </w:rPr>
        <w:t>.</w:t>
      </w:r>
    </w:p>
    <w:p w:rsidR="00110EE3" w:rsidRDefault="00110EE3" w:rsidP="00110EE3">
      <w:pPr>
        <w:pStyle w:val="Odstavecseseznamem"/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 </w:t>
      </w:r>
      <w:r w:rsidRPr="00A92830">
        <w:rPr>
          <w:rFonts w:ascii="Times New Roman" w:hAnsi="Times New Roman"/>
          <w:sz w:val="24"/>
          <w:szCs w:val="24"/>
        </w:rPr>
        <w:t>§ 18 odst. 2 se za slovo „nebo“ vkládá slovo „podnikající“ a slova „, které tento zákon ukládá provozovateli veřejného pohřebiště“ se nahrazují slovy „upravené v </w:t>
      </w:r>
      <w:r>
        <w:rPr>
          <w:rFonts w:ascii="Times New Roman" w:hAnsi="Times New Roman"/>
          <w:sz w:val="24"/>
          <w:szCs w:val="24"/>
        </w:rPr>
        <w:t xml:space="preserve">§ 20 </w:t>
      </w:r>
      <w:r w:rsidRPr="00A92830">
        <w:rPr>
          <w:rFonts w:ascii="Times New Roman" w:hAnsi="Times New Roman"/>
          <w:sz w:val="24"/>
          <w:szCs w:val="24"/>
        </w:rPr>
        <w:t>písm. a) až c), § 21 odst. 1 a v § 22 odst. 1 a 5“.</w:t>
      </w:r>
    </w:p>
    <w:p w:rsidR="00110EE3" w:rsidRDefault="00110EE3" w:rsidP="00110EE3">
      <w:pPr>
        <w:pStyle w:val="Odstavecseseznamem"/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E0D7A">
        <w:rPr>
          <w:rFonts w:ascii="Times New Roman" w:hAnsi="Times New Roman"/>
          <w:sz w:val="24"/>
          <w:szCs w:val="24"/>
        </w:rPr>
        <w:t xml:space="preserve">V § 18 se na konci odstavce 2 doplňuje věta „Tato osoba oznamuje provozovateli pohřebiště skutečnosti uvedené v </w:t>
      </w:r>
      <w:r>
        <w:rPr>
          <w:rFonts w:ascii="Times New Roman" w:hAnsi="Times New Roman"/>
          <w:sz w:val="24"/>
          <w:szCs w:val="24"/>
        </w:rPr>
        <w:t xml:space="preserve">§ 20 </w:t>
      </w:r>
      <w:r w:rsidRPr="00DE0D7A">
        <w:rPr>
          <w:rFonts w:ascii="Times New Roman" w:hAnsi="Times New Roman"/>
          <w:sz w:val="24"/>
          <w:szCs w:val="24"/>
        </w:rPr>
        <w:t>písm. d).“.</w:t>
      </w:r>
    </w:p>
    <w:p w:rsidR="004055FF" w:rsidRDefault="004055FF" w:rsidP="00110EE3">
      <w:pPr>
        <w:pStyle w:val="Odstavecseseznamem"/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 § 18 odst. 3 </w:t>
      </w:r>
      <w:r w:rsidR="005646B6">
        <w:rPr>
          <w:rFonts w:ascii="Times New Roman" w:hAnsi="Times New Roman"/>
          <w:sz w:val="24"/>
          <w:szCs w:val="24"/>
        </w:rPr>
        <w:t xml:space="preserve">větě první </w:t>
      </w:r>
      <w:r>
        <w:rPr>
          <w:rFonts w:ascii="Times New Roman" w:hAnsi="Times New Roman"/>
          <w:sz w:val="24"/>
          <w:szCs w:val="24"/>
        </w:rPr>
        <w:t>se slova „územně příslušného“ zrušují.</w:t>
      </w:r>
    </w:p>
    <w:p w:rsidR="00110EE3" w:rsidRDefault="00110EE3" w:rsidP="00110EE3">
      <w:pPr>
        <w:pStyle w:val="Odstavecseseznamem"/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 § 19 odst. 1 se za slova „Provozovatel pohřebiště“ vkládají slova „</w:t>
      </w:r>
      <w:r w:rsidRPr="008A5697">
        <w:rPr>
          <w:rFonts w:ascii="Times New Roman" w:hAnsi="Times New Roman"/>
          <w:sz w:val="24"/>
          <w:szCs w:val="24"/>
        </w:rPr>
        <w:t>nebo právnická nebo podnikající fyzická osoba zajišťující v souladu s § 18 odst. 2 provoz veřejného pohřebiště</w:t>
      </w:r>
      <w:r>
        <w:rPr>
          <w:rFonts w:ascii="Times New Roman" w:hAnsi="Times New Roman"/>
          <w:sz w:val="24"/>
          <w:szCs w:val="24"/>
        </w:rPr>
        <w:t>“.</w:t>
      </w:r>
    </w:p>
    <w:p w:rsidR="00110EE3" w:rsidRDefault="00110EE3" w:rsidP="00110EE3">
      <w:pPr>
        <w:pStyle w:val="Odstavecseseznamem"/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 § 19 odst. 2 úvodní části ustanovení se slova </w:t>
      </w:r>
      <w:r w:rsidRPr="007B54B5">
        <w:rPr>
          <w:rFonts w:ascii="Times New Roman" w:hAnsi="Times New Roman"/>
          <w:sz w:val="24"/>
          <w:szCs w:val="24"/>
        </w:rPr>
        <w:t>„, umožňující stejné podmínky pro sjednání nájmu hrobového místa pro všechny občany,“ zrušují.</w:t>
      </w:r>
    </w:p>
    <w:p w:rsidR="00110EE3" w:rsidRDefault="00110EE3" w:rsidP="00110EE3">
      <w:pPr>
        <w:pStyle w:val="Odstavecseseznamem"/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 § 19 odst. 2 se vkládá nové písmeno a), které zní:</w:t>
      </w:r>
    </w:p>
    <w:p w:rsidR="00110EE3" w:rsidRPr="007B54B5" w:rsidRDefault="00110EE3" w:rsidP="007B0539">
      <w:pPr>
        <w:pStyle w:val="Odstavecseseznamem"/>
        <w:widowControl w:val="0"/>
        <w:autoSpaceDE w:val="0"/>
        <w:autoSpaceDN w:val="0"/>
        <w:adjustRightInd w:val="0"/>
        <w:spacing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B54B5">
        <w:rPr>
          <w:rFonts w:ascii="Times New Roman" w:hAnsi="Times New Roman"/>
          <w:sz w:val="24"/>
          <w:szCs w:val="24"/>
        </w:rPr>
        <w:t>„a) podmínky pro sjednání nájmu hrobového místa, které musí být stejné pro všechny osoby,“.</w:t>
      </w:r>
    </w:p>
    <w:p w:rsidR="00110EE3" w:rsidRDefault="00110EE3" w:rsidP="00110EE3">
      <w:pPr>
        <w:pStyle w:val="Odstavecseseznamem"/>
        <w:widowControl w:val="0"/>
        <w:autoSpaceDE w:val="0"/>
        <w:autoSpaceDN w:val="0"/>
        <w:adjustRightInd w:val="0"/>
        <w:spacing w:line="240" w:lineRule="auto"/>
        <w:ind w:left="71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B54B5">
        <w:rPr>
          <w:rFonts w:ascii="Times New Roman" w:hAnsi="Times New Roman"/>
          <w:sz w:val="24"/>
          <w:szCs w:val="24"/>
        </w:rPr>
        <w:t>Dosavadní písmena a) až h) se označují jako písmena b) až i).</w:t>
      </w:r>
    </w:p>
    <w:p w:rsidR="00110EE3" w:rsidRDefault="00110EE3" w:rsidP="00110EE3">
      <w:pPr>
        <w:pStyle w:val="Odstavecseseznamem"/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 § 19 odst. 2 písm. b) se slovo „včetně“ nahrazuje slovem „a“, za slovo „druhů“ se vkládá slovo „konečných“ a slova „</w:t>
      </w:r>
      <w:r w:rsidRPr="00B9776D">
        <w:rPr>
          <w:rFonts w:ascii="Times New Roman" w:hAnsi="Times New Roman"/>
          <w:sz w:val="24"/>
          <w:szCs w:val="24"/>
        </w:rPr>
        <w:t>do kterých lze pohřbívat pouze v rakvích celodubových nebo z jiných tvrdých dřev, do kterých bude vložena spodní část zinkové vložky, nebo v rakvích kovových s nepropustným dnem</w:t>
      </w:r>
      <w:r>
        <w:rPr>
          <w:rFonts w:ascii="Times New Roman" w:hAnsi="Times New Roman"/>
          <w:sz w:val="24"/>
          <w:szCs w:val="24"/>
        </w:rPr>
        <w:t xml:space="preserve">“ se nahrazují slovy </w:t>
      </w:r>
      <w:r w:rsidRPr="00B9776D">
        <w:rPr>
          <w:rFonts w:ascii="Times New Roman" w:hAnsi="Times New Roman"/>
          <w:sz w:val="24"/>
          <w:szCs w:val="24"/>
        </w:rPr>
        <w:t>„a to včetně vložek a vystýlek do rakví, transportních vaků a rubášů“.</w:t>
      </w:r>
    </w:p>
    <w:p w:rsidR="00110EE3" w:rsidRDefault="00110EE3" w:rsidP="00110EE3">
      <w:pPr>
        <w:pStyle w:val="Odstavecseseznamem"/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 § 19 odst. 2 se za písmeno c) vkládají nová písmena d) a e), která znějí:</w:t>
      </w:r>
    </w:p>
    <w:p w:rsidR="00110EE3" w:rsidRPr="00B9776D" w:rsidRDefault="00110EE3" w:rsidP="007B0539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9776D">
        <w:rPr>
          <w:rFonts w:ascii="Times New Roman" w:hAnsi="Times New Roman"/>
          <w:sz w:val="24"/>
          <w:szCs w:val="24"/>
        </w:rPr>
        <w:t>„d) povinnosti nájemců hrobového místa při záměru zřízení hrobky,</w:t>
      </w:r>
    </w:p>
    <w:p w:rsidR="00110EE3" w:rsidRDefault="00110EE3" w:rsidP="007B0539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9776D">
        <w:rPr>
          <w:rFonts w:ascii="Times New Roman" w:hAnsi="Times New Roman"/>
          <w:sz w:val="24"/>
          <w:szCs w:val="24"/>
        </w:rPr>
        <w:t>e) podmínky pro povolování exhumace po tlecí době,“.</w:t>
      </w:r>
    </w:p>
    <w:p w:rsidR="00110EE3" w:rsidRDefault="00110EE3" w:rsidP="00110EE3">
      <w:pPr>
        <w:widowControl w:val="0"/>
        <w:autoSpaceDE w:val="0"/>
        <w:autoSpaceDN w:val="0"/>
        <w:adjustRightInd w:val="0"/>
        <w:spacing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Dosavadní písmena d) až i) se označují jako písmena f) až k).</w:t>
      </w:r>
    </w:p>
    <w:p w:rsidR="00110EE3" w:rsidRDefault="00110EE3" w:rsidP="00110EE3">
      <w:pPr>
        <w:pStyle w:val="Odstavecseseznamem"/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 § 19 odst. 2 písm. h) se slova </w:t>
      </w:r>
      <w:r w:rsidRPr="0015098D">
        <w:rPr>
          <w:rFonts w:ascii="Times New Roman" w:hAnsi="Times New Roman"/>
          <w:sz w:val="24"/>
          <w:szCs w:val="24"/>
        </w:rPr>
        <w:t>„zejména pokud jde o rozsah údržby hrobového místa,“</w:t>
      </w:r>
      <w:r>
        <w:rPr>
          <w:rFonts w:ascii="Times New Roman" w:hAnsi="Times New Roman"/>
          <w:sz w:val="24"/>
          <w:szCs w:val="24"/>
        </w:rPr>
        <w:t xml:space="preserve"> zrušují.</w:t>
      </w:r>
    </w:p>
    <w:p w:rsidR="00110EE3" w:rsidRDefault="00110EE3" w:rsidP="00110EE3">
      <w:pPr>
        <w:pStyle w:val="Odstavecseseznamem"/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 § 19 odst. 2 písm. k) se za slova „právnické nebo“ vkládá slovo „podnikající“.</w:t>
      </w:r>
    </w:p>
    <w:p w:rsidR="00110EE3" w:rsidRDefault="00110EE3" w:rsidP="00110EE3">
      <w:pPr>
        <w:pStyle w:val="Odstavecseseznamem"/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 § 19 se na konci odstavce 2 tečka nahrazuje čárkou a doplňuje se písmeno l), které zní:</w:t>
      </w:r>
    </w:p>
    <w:p w:rsidR="00110EE3" w:rsidRDefault="00110EE3" w:rsidP="007B0539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5098D">
        <w:rPr>
          <w:rFonts w:ascii="Times New Roman" w:hAnsi="Times New Roman"/>
          <w:sz w:val="24"/>
          <w:szCs w:val="24"/>
        </w:rPr>
        <w:t xml:space="preserve">„l) </w:t>
      </w:r>
      <w:r w:rsidR="005646B6" w:rsidRPr="007B0539">
        <w:rPr>
          <w:rFonts w:ascii="Times New Roman" w:hAnsi="Times New Roman"/>
          <w:sz w:val="24"/>
          <w:szCs w:val="24"/>
        </w:rPr>
        <w:t>podmínky pro dohled nad provozovatelem pohřební služby, který na základě smlouvy s vypravitelem pohřbu hodlá na pohřebišti provádět práce podle § 4a odst. 2</w:t>
      </w:r>
      <w:r w:rsidR="00A92AAD">
        <w:rPr>
          <w:rFonts w:ascii="Times New Roman" w:hAnsi="Times New Roman"/>
          <w:sz w:val="24"/>
          <w:szCs w:val="24"/>
        </w:rPr>
        <w:t>.</w:t>
      </w:r>
      <w:r w:rsidRPr="0015098D">
        <w:rPr>
          <w:rFonts w:ascii="Times New Roman" w:hAnsi="Times New Roman"/>
          <w:sz w:val="24"/>
          <w:szCs w:val="24"/>
        </w:rPr>
        <w:t>“.</w:t>
      </w:r>
    </w:p>
    <w:p w:rsidR="00110EE3" w:rsidRDefault="00110EE3" w:rsidP="00110EE3">
      <w:pPr>
        <w:pStyle w:val="Odstavecseseznamem"/>
        <w:numPr>
          <w:ilvl w:val="0"/>
          <w:numId w:val="2"/>
        </w:numPr>
        <w:spacing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 § 20 se na začátek písmene a) vkládají slova </w:t>
      </w:r>
      <w:r w:rsidRPr="008172B3">
        <w:rPr>
          <w:rFonts w:ascii="Times New Roman" w:hAnsi="Times New Roman"/>
          <w:sz w:val="24"/>
          <w:szCs w:val="24"/>
        </w:rPr>
        <w:t>„</w:t>
      </w:r>
      <w:r w:rsidR="00983C8C" w:rsidRPr="007B0539">
        <w:rPr>
          <w:rFonts w:ascii="Times New Roman" w:hAnsi="Times New Roman"/>
          <w:sz w:val="24"/>
          <w:szCs w:val="24"/>
        </w:rPr>
        <w:t>do hrobu nebo do hrobky pohřbívat pouze lidské pozůstatky nebo ukládat lidské ostatky a</w:t>
      </w:r>
      <w:r>
        <w:rPr>
          <w:rFonts w:ascii="Times New Roman" w:hAnsi="Times New Roman"/>
          <w:sz w:val="24"/>
          <w:szCs w:val="24"/>
        </w:rPr>
        <w:t xml:space="preserve">“ </w:t>
      </w:r>
      <w:r w:rsidRPr="008172B3">
        <w:rPr>
          <w:rFonts w:ascii="Times New Roman" w:hAnsi="Times New Roman"/>
          <w:sz w:val="24"/>
          <w:szCs w:val="24"/>
        </w:rPr>
        <w:t>a slovo „veřejného“ se zrušuje“.</w:t>
      </w:r>
    </w:p>
    <w:p w:rsidR="00110EE3" w:rsidRDefault="00110EE3" w:rsidP="00110EE3">
      <w:pPr>
        <w:pStyle w:val="Odstavecseseznamem"/>
        <w:numPr>
          <w:ilvl w:val="0"/>
          <w:numId w:val="2"/>
        </w:numPr>
        <w:spacing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V § 20 se písmeno b) zrušuje.</w:t>
      </w:r>
    </w:p>
    <w:p w:rsidR="00110EE3" w:rsidRDefault="00110EE3" w:rsidP="00110EE3">
      <w:pPr>
        <w:pStyle w:val="Odstavecseseznamem"/>
        <w:spacing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Dosavadní písmena c) až g) se označují jako písmena b) až f).</w:t>
      </w:r>
    </w:p>
    <w:p w:rsidR="00110EE3" w:rsidRDefault="00110EE3" w:rsidP="00110EE3">
      <w:pPr>
        <w:pStyle w:val="Odstavecseseznamem"/>
        <w:numPr>
          <w:ilvl w:val="0"/>
          <w:numId w:val="2"/>
        </w:numPr>
        <w:spacing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 § 20 písm. b) se slova „ve styku“ nahrazují slovy „při kontaktu“, slova „a jiných“ se nahrazují slovy „nebo jiných“ a slova „</w:t>
      </w:r>
      <w:r w:rsidRPr="00CE487A">
        <w:rPr>
          <w:rFonts w:ascii="Times New Roman" w:hAnsi="Times New Roman"/>
          <w:sz w:val="24"/>
          <w:szCs w:val="24"/>
        </w:rPr>
        <w:t>osob, které sjednaly pohřbení</w:t>
      </w:r>
      <w:r>
        <w:rPr>
          <w:rFonts w:ascii="Times New Roman" w:hAnsi="Times New Roman"/>
          <w:sz w:val="24"/>
          <w:szCs w:val="24"/>
        </w:rPr>
        <w:t xml:space="preserve">“ se nahrazují slovy </w:t>
      </w:r>
      <w:r w:rsidRPr="007B0539">
        <w:rPr>
          <w:rFonts w:ascii="Times New Roman" w:hAnsi="Times New Roman"/>
          <w:sz w:val="24"/>
          <w:szCs w:val="24"/>
        </w:rPr>
        <w:t>„</w:t>
      </w:r>
      <w:r w:rsidR="00983C8C" w:rsidRPr="007B0539">
        <w:rPr>
          <w:rFonts w:ascii="Times New Roman" w:hAnsi="Times New Roman"/>
          <w:sz w:val="24"/>
          <w:szCs w:val="24"/>
        </w:rPr>
        <w:t>zemřelé osoby, a pokud se tato osoba během svého života ke smutečnímu obřadu nevyslovila, také v souladu s projevenou vůlí osob uvedených v § 114 odst. 1 občanského zákoníku</w:t>
      </w:r>
      <w:r w:rsidRPr="007B0539">
        <w:rPr>
          <w:rFonts w:ascii="Times New Roman" w:hAnsi="Times New Roman"/>
          <w:sz w:val="24"/>
          <w:szCs w:val="24"/>
        </w:rPr>
        <w:t>“.</w:t>
      </w:r>
    </w:p>
    <w:p w:rsidR="00110EE3" w:rsidRPr="007B0539" w:rsidRDefault="00110EE3" w:rsidP="00110EE3">
      <w:pPr>
        <w:pStyle w:val="Odstavecseseznamem"/>
        <w:numPr>
          <w:ilvl w:val="0"/>
          <w:numId w:val="2"/>
        </w:numPr>
        <w:spacing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 § 20 se na konci textu písmene c) doplňují </w:t>
      </w:r>
      <w:r w:rsidRPr="007B0539">
        <w:rPr>
          <w:rFonts w:ascii="Times New Roman" w:hAnsi="Times New Roman"/>
          <w:sz w:val="24"/>
          <w:szCs w:val="24"/>
        </w:rPr>
        <w:t>slova „</w:t>
      </w:r>
      <w:r w:rsidR="00983C8C" w:rsidRPr="007B0539">
        <w:rPr>
          <w:rFonts w:ascii="Times New Roman" w:hAnsi="Times New Roman"/>
          <w:sz w:val="24"/>
          <w:szCs w:val="24"/>
        </w:rPr>
        <w:t>a vypraviteli pohřbu vystavit doklad o pohřbení obsahující číslo hrobu nebo hrobky, jméno, popřípadě jména, a příjmení zemřelého, místo a datum jejího narození, úmrtí, pohřbení a jednoznačnou identifikaci právnické nebo podnikající fyzické osoby, která pohřbení provedla; u jiných lidských pozůstatků vést evidenci v rozsahu identifikace jiných lidských pozůstatků</w:t>
      </w:r>
      <w:r w:rsidRPr="007B0539">
        <w:rPr>
          <w:rFonts w:ascii="Times New Roman" w:hAnsi="Times New Roman"/>
          <w:sz w:val="24"/>
          <w:szCs w:val="24"/>
        </w:rPr>
        <w:t>“.</w:t>
      </w:r>
    </w:p>
    <w:p w:rsidR="00110EE3" w:rsidRDefault="00110EE3" w:rsidP="00110EE3">
      <w:pPr>
        <w:pStyle w:val="Odstavecseseznamem"/>
        <w:numPr>
          <w:ilvl w:val="0"/>
          <w:numId w:val="2"/>
        </w:numPr>
        <w:spacing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 § 20 písm. e) se za slovo „informova</w:t>
      </w:r>
      <w:r w:rsidR="00C44ABF">
        <w:rPr>
          <w:rFonts w:ascii="Times New Roman" w:hAnsi="Times New Roman"/>
          <w:sz w:val="24"/>
          <w:szCs w:val="24"/>
        </w:rPr>
        <w:t>t“ vkládají slova „krajský úřad a</w:t>
      </w:r>
      <w:r>
        <w:rPr>
          <w:rFonts w:ascii="Times New Roman" w:hAnsi="Times New Roman"/>
          <w:sz w:val="24"/>
          <w:szCs w:val="24"/>
        </w:rPr>
        <w:t>“.</w:t>
      </w:r>
    </w:p>
    <w:p w:rsidR="00110EE3" w:rsidRDefault="00110EE3" w:rsidP="00110EE3">
      <w:pPr>
        <w:pStyle w:val="Odstavecseseznamem"/>
        <w:numPr>
          <w:ilvl w:val="0"/>
          <w:numId w:val="2"/>
        </w:numPr>
        <w:spacing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 § 20 písmeno f) zní:</w:t>
      </w:r>
    </w:p>
    <w:p w:rsidR="00983C8C" w:rsidRPr="00B60AD8" w:rsidRDefault="00110EE3" w:rsidP="00B60AD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60AD8">
        <w:rPr>
          <w:rFonts w:ascii="Times New Roman" w:hAnsi="Times New Roman"/>
          <w:sz w:val="24"/>
          <w:szCs w:val="24"/>
        </w:rPr>
        <w:t>„</w:t>
      </w:r>
      <w:r w:rsidR="00983C8C" w:rsidRPr="00B60AD8">
        <w:rPr>
          <w:rFonts w:ascii="Times New Roman" w:hAnsi="Times New Roman"/>
          <w:sz w:val="24"/>
          <w:szCs w:val="24"/>
        </w:rPr>
        <w:t>f) v případě rušení pohřebiště splnit podmínky § 24 a</w:t>
      </w:r>
    </w:p>
    <w:p w:rsidR="00983C8C" w:rsidRPr="00B60AD8" w:rsidRDefault="00983C8C" w:rsidP="00B60AD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B60AD8">
        <w:rPr>
          <w:rFonts w:ascii="Times New Roman" w:hAnsi="Times New Roman"/>
          <w:sz w:val="24"/>
          <w:szCs w:val="24"/>
        </w:rPr>
        <w:t xml:space="preserve">1. po podání žádosti o vydání rozhodnutí o zrušení pohřebiště u územně příslušného krajského úřadu informovat nájemce hrobových míst o zahájení řízení podle </w:t>
      </w:r>
      <w:hyperlink r:id="rId12" w:history="1">
        <w:r w:rsidRPr="00B60AD8">
          <w:rPr>
            <w:rFonts w:ascii="Times New Roman" w:hAnsi="Times New Roman"/>
            <w:sz w:val="24"/>
            <w:szCs w:val="24"/>
          </w:rPr>
          <w:t>§ 24 odst. 1</w:t>
        </w:r>
      </w:hyperlink>
      <w:r w:rsidRPr="00B60AD8">
        <w:rPr>
          <w:rFonts w:ascii="Times New Roman" w:hAnsi="Times New Roman"/>
          <w:sz w:val="24"/>
          <w:szCs w:val="24"/>
        </w:rPr>
        <w:t xml:space="preserve">, pokud je mu známa jejich adresa, a současně tuto informaci zveřejnit na místě na daném pohřebišti obvyklém, </w:t>
      </w:r>
    </w:p>
    <w:p w:rsidR="00983C8C" w:rsidRPr="00B60AD8" w:rsidRDefault="00983C8C" w:rsidP="00B60AD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B60AD8">
        <w:rPr>
          <w:rFonts w:ascii="Times New Roman" w:hAnsi="Times New Roman"/>
          <w:sz w:val="24"/>
          <w:szCs w:val="24"/>
        </w:rPr>
        <w:t xml:space="preserve">2. písemně informovat nájemce hrobových míst o vydání rozhodnutí podle </w:t>
      </w:r>
      <w:hyperlink r:id="rId13" w:history="1">
        <w:r w:rsidRPr="00B60AD8">
          <w:rPr>
            <w:rFonts w:ascii="Times New Roman" w:hAnsi="Times New Roman"/>
            <w:sz w:val="24"/>
            <w:szCs w:val="24"/>
          </w:rPr>
          <w:t>§ 24 odst. 1</w:t>
        </w:r>
      </w:hyperlink>
      <w:r w:rsidRPr="00B60AD8">
        <w:rPr>
          <w:rFonts w:ascii="Times New Roman" w:hAnsi="Times New Roman"/>
          <w:sz w:val="24"/>
          <w:szCs w:val="24"/>
        </w:rPr>
        <w:t xml:space="preserve"> a datu, k němuž má být pohřebiště zrušeno, pokud je mu známa jejich adresa, a současně tuto informaci zveřejnit na místě na daném pohřebišti obvyklém, </w:t>
      </w:r>
    </w:p>
    <w:p w:rsidR="00983C8C" w:rsidRPr="00B60AD8" w:rsidRDefault="00983C8C" w:rsidP="00B60AD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B60AD8">
        <w:rPr>
          <w:rFonts w:ascii="Times New Roman" w:hAnsi="Times New Roman"/>
          <w:sz w:val="24"/>
          <w:szCs w:val="24"/>
        </w:rPr>
        <w:t>3. pokud nájemci hrobových míst před zveřejněným dnem zrušení pohřebiště nepřemístí lidské ostatky na jiné pohřebiště, ponechat je na místě,</w:t>
      </w:r>
    </w:p>
    <w:p w:rsidR="00983C8C" w:rsidRPr="00B60AD8" w:rsidRDefault="00983C8C" w:rsidP="00B60AD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B60AD8">
        <w:rPr>
          <w:rFonts w:ascii="Times New Roman" w:hAnsi="Times New Roman"/>
          <w:sz w:val="24"/>
          <w:szCs w:val="24"/>
        </w:rPr>
        <w:t xml:space="preserve">4. je-li provozovatelem veřejného pohřebiště obec, informovat vlastníka hrobky, náhrobku a ostatního hrobového zařízení, pokud mu je znám, že s nimi bude naloženo jako s věcmi opuštěnými; není-li provozovatelem veřejného pohřebiště obec, odevzdat tyto věci obci, na jejímž území se zrušené pohřebiště nachází, s uvedením  kontaktních údajů jejich vlastníka, pokud je ke dni zrušení veřejného pohřebiště neodstranil, a o tomto postupu předem vlastníka informovat, </w:t>
      </w:r>
    </w:p>
    <w:p w:rsidR="00983C8C" w:rsidRPr="00B60AD8" w:rsidRDefault="00983C8C" w:rsidP="00B60AD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B60AD8">
        <w:rPr>
          <w:rFonts w:ascii="Times New Roman" w:hAnsi="Times New Roman"/>
          <w:sz w:val="24"/>
          <w:szCs w:val="24"/>
        </w:rPr>
        <w:t>5. pokud má být využito zrušeného pohřebiště k účelu, při kterém je třeba prohloubit terén, zajistit exhumaci všech lidských ostatků a jejich uložení do společného hrobu na jiném pohřebišti; s nalezenými předměty, u nichž se předpokládá, že jsou zhotoveny z drahých kovů nebo s předměty, které mají kulturně-historickou hodnotu, ponechanými v hrobech a hrobkách, naložit obdobně jako v bodu 4,</w:t>
      </w:r>
    </w:p>
    <w:p w:rsidR="00110EE3" w:rsidRPr="00B60AD8" w:rsidRDefault="00983C8C" w:rsidP="00B60AD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B60AD8">
        <w:rPr>
          <w:rFonts w:ascii="Times New Roman" w:hAnsi="Times New Roman"/>
          <w:sz w:val="24"/>
          <w:szCs w:val="24"/>
        </w:rPr>
        <w:t>6. pokud jsou na pohřebišti zřízeny vsypové a rozptylové louky, zajistit přemístění tohoto travního porostu se zeminou na jiné pohřebiště,</w:t>
      </w:r>
      <w:r w:rsidR="00110EE3" w:rsidRPr="00B60AD8">
        <w:rPr>
          <w:rFonts w:ascii="Times New Roman" w:hAnsi="Times New Roman"/>
          <w:sz w:val="24"/>
          <w:szCs w:val="24"/>
        </w:rPr>
        <w:t>“.</w:t>
      </w:r>
    </w:p>
    <w:p w:rsidR="00983C8C" w:rsidRPr="00983C8C" w:rsidRDefault="00983C8C" w:rsidP="00983C8C">
      <w:pPr>
        <w:widowControl w:val="0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b/>
          <w:sz w:val="24"/>
          <w:szCs w:val="24"/>
        </w:rPr>
      </w:pPr>
    </w:p>
    <w:p w:rsidR="00110EE3" w:rsidRPr="003C6886" w:rsidRDefault="00110EE3" w:rsidP="00110EE3">
      <w:pPr>
        <w:pStyle w:val="Odstavecseseznamem"/>
        <w:numPr>
          <w:ilvl w:val="0"/>
          <w:numId w:val="2"/>
        </w:numPr>
        <w:spacing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konci § 20 se</w:t>
      </w:r>
      <w:r w:rsidRPr="003C6886">
        <w:rPr>
          <w:rFonts w:ascii="Times New Roman" w:hAnsi="Times New Roman"/>
          <w:sz w:val="24"/>
          <w:szCs w:val="24"/>
        </w:rPr>
        <w:t xml:space="preserve"> doplňuje písmeno g), které zní:</w:t>
      </w:r>
    </w:p>
    <w:p w:rsidR="00110EE3" w:rsidRPr="00B60AD8" w:rsidRDefault="00110EE3" w:rsidP="00B60AD8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60AD8">
        <w:rPr>
          <w:rFonts w:ascii="Times New Roman" w:hAnsi="Times New Roman"/>
          <w:sz w:val="24"/>
          <w:szCs w:val="24"/>
        </w:rPr>
        <w:t xml:space="preserve">„g) </w:t>
      </w:r>
      <w:r w:rsidR="00983C8C" w:rsidRPr="00B60AD8">
        <w:rPr>
          <w:rFonts w:ascii="Times New Roman" w:hAnsi="Times New Roman"/>
          <w:sz w:val="24"/>
          <w:szCs w:val="24"/>
        </w:rPr>
        <w:t>provozovateli pohřební služby nebo vypraviteli pohřbu umožnit pohřbení nebo uložení lidských ostatků na pohřebišti; provozovatel pohřebiště má nárok na úhradu přiměřených nákladů za poskytnuté související služby.</w:t>
      </w:r>
      <w:r w:rsidRPr="00B60AD8">
        <w:rPr>
          <w:rFonts w:ascii="Times New Roman" w:hAnsi="Times New Roman"/>
          <w:sz w:val="24"/>
          <w:szCs w:val="24"/>
        </w:rPr>
        <w:t>“.</w:t>
      </w:r>
    </w:p>
    <w:p w:rsidR="00110EE3" w:rsidRDefault="00110EE3" w:rsidP="00110EE3">
      <w:pPr>
        <w:pStyle w:val="Odstavecseseznamem"/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21 včetně nadpisu zní:</w:t>
      </w:r>
    </w:p>
    <w:p w:rsidR="00110EE3" w:rsidRPr="007B1956" w:rsidRDefault="00110EE3" w:rsidP="00110EE3">
      <w:pPr>
        <w:widowControl w:val="0"/>
        <w:autoSpaceDE w:val="0"/>
        <w:autoSpaceDN w:val="0"/>
        <w:adjustRightInd w:val="0"/>
        <w:spacing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7B1956">
        <w:rPr>
          <w:rFonts w:ascii="Times New Roman" w:hAnsi="Times New Roman"/>
          <w:sz w:val="24"/>
          <w:szCs w:val="24"/>
        </w:rPr>
        <w:lastRenderedPageBreak/>
        <w:t>„§ 21</w:t>
      </w:r>
    </w:p>
    <w:p w:rsidR="00110EE3" w:rsidRPr="007B1956" w:rsidRDefault="00110EE3" w:rsidP="00110EE3">
      <w:pPr>
        <w:widowControl w:val="0"/>
        <w:autoSpaceDE w:val="0"/>
        <w:autoSpaceDN w:val="0"/>
        <w:adjustRightInd w:val="0"/>
        <w:spacing w:line="240" w:lineRule="auto"/>
        <w:ind w:firstLine="426"/>
        <w:jc w:val="center"/>
        <w:rPr>
          <w:rFonts w:ascii="Times New Roman" w:hAnsi="Times New Roman"/>
          <w:b/>
          <w:bCs/>
          <w:sz w:val="24"/>
          <w:szCs w:val="24"/>
        </w:rPr>
      </w:pPr>
      <w:r w:rsidRPr="007B1956">
        <w:rPr>
          <w:rFonts w:ascii="Times New Roman" w:hAnsi="Times New Roman"/>
          <w:b/>
          <w:bCs/>
          <w:sz w:val="24"/>
          <w:szCs w:val="24"/>
        </w:rPr>
        <w:t xml:space="preserve">Evidence související s provozováním </w:t>
      </w:r>
      <w:r>
        <w:rPr>
          <w:rFonts w:ascii="Times New Roman" w:hAnsi="Times New Roman"/>
          <w:b/>
          <w:bCs/>
          <w:sz w:val="24"/>
          <w:szCs w:val="24"/>
        </w:rPr>
        <w:t xml:space="preserve">veřejného </w:t>
      </w:r>
      <w:r w:rsidRPr="007B1956">
        <w:rPr>
          <w:rFonts w:ascii="Times New Roman" w:hAnsi="Times New Roman"/>
          <w:b/>
          <w:bCs/>
          <w:sz w:val="24"/>
          <w:szCs w:val="24"/>
        </w:rPr>
        <w:t xml:space="preserve">pohřebiště </w:t>
      </w:r>
    </w:p>
    <w:p w:rsidR="00983C8C" w:rsidRPr="00983C8C" w:rsidRDefault="00983C8C" w:rsidP="00B60AD8">
      <w:pPr>
        <w:pStyle w:val="Odstavecseseznamem"/>
        <w:widowControl w:val="0"/>
        <w:autoSpaceDE w:val="0"/>
        <w:autoSpaceDN w:val="0"/>
        <w:adjustRightInd w:val="0"/>
        <w:spacing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983C8C">
        <w:rPr>
          <w:rFonts w:ascii="Times New Roman" w:hAnsi="Times New Roman"/>
          <w:sz w:val="24"/>
          <w:szCs w:val="24"/>
        </w:rPr>
        <w:t xml:space="preserve">(1) Evidence související s provozováním pohřebiště vedená podle § 20 písm. c) obsahuje následující údaje: </w:t>
      </w:r>
    </w:p>
    <w:p w:rsidR="00983C8C" w:rsidRPr="00983C8C" w:rsidRDefault="00983C8C" w:rsidP="00B60AD8">
      <w:pPr>
        <w:pStyle w:val="Odstavecseseznamem"/>
        <w:widowControl w:val="0"/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83C8C">
        <w:rPr>
          <w:rFonts w:ascii="Times New Roman" w:hAnsi="Times New Roman"/>
          <w:sz w:val="24"/>
          <w:szCs w:val="24"/>
        </w:rPr>
        <w:t>a) jméno, popřípadě jména, a příjmení zemřelých, jejichž lidské ostatky jsou na pohřebišti uloženy,</w:t>
      </w:r>
    </w:p>
    <w:p w:rsidR="00983C8C" w:rsidRPr="00983C8C" w:rsidRDefault="00983C8C" w:rsidP="00B60AD8">
      <w:pPr>
        <w:pStyle w:val="Odstavecseseznamem"/>
        <w:widowControl w:val="0"/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83C8C">
        <w:rPr>
          <w:rFonts w:ascii="Times New Roman" w:hAnsi="Times New Roman"/>
          <w:sz w:val="24"/>
          <w:szCs w:val="24"/>
        </w:rPr>
        <w:t>b) místo a datum jejich narození a úmrtí, pokud jsou známy,</w:t>
      </w:r>
    </w:p>
    <w:p w:rsidR="00983C8C" w:rsidRPr="00983C8C" w:rsidRDefault="00983C8C" w:rsidP="00B60AD8">
      <w:pPr>
        <w:pStyle w:val="Odstavecseseznamem"/>
        <w:widowControl w:val="0"/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83C8C">
        <w:rPr>
          <w:rFonts w:ascii="Times New Roman" w:hAnsi="Times New Roman"/>
          <w:sz w:val="24"/>
          <w:szCs w:val="24"/>
        </w:rPr>
        <w:t>c) údaje o jiných lidských pozůstatcích v rozsahu identifikace jiných lidských pozůstatků,</w:t>
      </w:r>
    </w:p>
    <w:p w:rsidR="00983C8C" w:rsidRPr="00983C8C" w:rsidRDefault="00983C8C" w:rsidP="00B60AD8">
      <w:pPr>
        <w:pStyle w:val="Odstavecseseznamem"/>
        <w:widowControl w:val="0"/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83C8C">
        <w:rPr>
          <w:rFonts w:ascii="Times New Roman" w:hAnsi="Times New Roman"/>
          <w:sz w:val="24"/>
          <w:szCs w:val="24"/>
        </w:rPr>
        <w:t>d) datum uložení lidských pozůstatků nebo lidských ostatků na pohřebiště včetně jejich exhumace, určení hrobového místa, hloubky pohřbení, druhu rakve, vložky do rakve, transportního vaku, šatů nebo rubáše; u lidských ostatků druh urny a v případě vsypu i místo jejich uložení,</w:t>
      </w:r>
    </w:p>
    <w:p w:rsidR="00983C8C" w:rsidRPr="00983C8C" w:rsidRDefault="00983C8C" w:rsidP="00B60AD8">
      <w:pPr>
        <w:pStyle w:val="Odstavecseseznamem"/>
        <w:widowControl w:val="0"/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83C8C">
        <w:rPr>
          <w:rFonts w:ascii="Times New Roman" w:hAnsi="Times New Roman"/>
          <w:sz w:val="24"/>
          <w:szCs w:val="24"/>
        </w:rPr>
        <w:t>e) záznam o nebezpečné nemoci, pokud lidské pozůstatky, které byly uloženy do hrobu nebo hrobky, byly touto nemocí nakaženy,</w:t>
      </w:r>
    </w:p>
    <w:p w:rsidR="00983C8C" w:rsidRPr="00983C8C" w:rsidRDefault="00983C8C" w:rsidP="00B60AD8">
      <w:pPr>
        <w:pStyle w:val="Odstavecseseznamem"/>
        <w:widowControl w:val="0"/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83C8C">
        <w:rPr>
          <w:rFonts w:ascii="Times New Roman" w:hAnsi="Times New Roman"/>
          <w:sz w:val="24"/>
          <w:szCs w:val="24"/>
        </w:rPr>
        <w:t xml:space="preserve">f) jméno, popřípadě jména, příjmení, adresu místa trvalého pobytu a datum narození nájemce hrobového místa, jde-li o fyzickou osobu, nebo obchodní jméno, nebo obchodní firmu, sídlo a identifikační číslo osoby nájemce hrobového místa, jde-li o právnickou osobu, </w:t>
      </w:r>
    </w:p>
    <w:p w:rsidR="00983C8C" w:rsidRPr="00983C8C" w:rsidRDefault="00983C8C" w:rsidP="00B60AD8">
      <w:pPr>
        <w:pStyle w:val="Odstavecseseznamem"/>
        <w:widowControl w:val="0"/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83C8C">
        <w:rPr>
          <w:rFonts w:ascii="Times New Roman" w:hAnsi="Times New Roman"/>
          <w:sz w:val="24"/>
          <w:szCs w:val="24"/>
        </w:rPr>
        <w:t xml:space="preserve">g) datum uzavření nájemní smlouvy a dobu trvání závazku včetně údajů o změně smlouvy, </w:t>
      </w:r>
    </w:p>
    <w:p w:rsidR="00983C8C" w:rsidRPr="00983C8C" w:rsidRDefault="00983C8C" w:rsidP="00B60AD8">
      <w:pPr>
        <w:pStyle w:val="Odstavecseseznamem"/>
        <w:widowControl w:val="0"/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83C8C">
        <w:rPr>
          <w:rFonts w:ascii="Times New Roman" w:hAnsi="Times New Roman"/>
          <w:sz w:val="24"/>
          <w:szCs w:val="24"/>
        </w:rPr>
        <w:t>h) údaje o hrobce, náhrobku a hrobovém zařízení daného hrobového místa, včetně údajů o vlastníku, pokud je znám,</w:t>
      </w:r>
    </w:p>
    <w:p w:rsidR="00983C8C" w:rsidRPr="00983C8C" w:rsidRDefault="00983C8C" w:rsidP="00B60AD8">
      <w:pPr>
        <w:pStyle w:val="Odstavecseseznamem"/>
        <w:widowControl w:val="0"/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83C8C">
        <w:rPr>
          <w:rFonts w:ascii="Times New Roman" w:hAnsi="Times New Roman"/>
          <w:sz w:val="24"/>
          <w:szCs w:val="24"/>
        </w:rPr>
        <w:t xml:space="preserve">i) údaje o skutečnosti uvedené v § 20 písm. d), pokud nastala, </w:t>
      </w:r>
    </w:p>
    <w:p w:rsidR="00983C8C" w:rsidRPr="00983C8C" w:rsidRDefault="00983C8C" w:rsidP="00B60AD8">
      <w:pPr>
        <w:pStyle w:val="Odstavecseseznamem"/>
        <w:widowControl w:val="0"/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83C8C">
        <w:rPr>
          <w:rFonts w:ascii="Times New Roman" w:hAnsi="Times New Roman"/>
          <w:sz w:val="24"/>
          <w:szCs w:val="24"/>
        </w:rPr>
        <w:t>j) údaje o zákazu pohřbívání a době jeho trvání, pokud byl zákaz vydán,</w:t>
      </w:r>
    </w:p>
    <w:p w:rsidR="00983C8C" w:rsidRPr="00983C8C" w:rsidRDefault="00983C8C" w:rsidP="00B60AD8">
      <w:pPr>
        <w:pStyle w:val="Odstavecseseznamem"/>
        <w:widowControl w:val="0"/>
        <w:autoSpaceDE w:val="0"/>
        <w:autoSpaceDN w:val="0"/>
        <w:adjustRightInd w:val="0"/>
        <w:spacing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83C8C">
        <w:rPr>
          <w:rFonts w:ascii="Times New Roman" w:hAnsi="Times New Roman"/>
          <w:sz w:val="24"/>
          <w:szCs w:val="24"/>
        </w:rPr>
        <w:t>k) údaje o skutečnostech uvedených v § 20 písm. f) bodech 3 až 6, pokud nastaly, v případě rušení pohřebiště.</w:t>
      </w:r>
    </w:p>
    <w:p w:rsidR="00110EE3" w:rsidRDefault="00983C8C" w:rsidP="00B60AD8">
      <w:pPr>
        <w:pStyle w:val="Odstavecseseznamem"/>
        <w:widowControl w:val="0"/>
        <w:autoSpaceDE w:val="0"/>
        <w:autoSpaceDN w:val="0"/>
        <w:adjustRightInd w:val="0"/>
        <w:spacing w:line="240" w:lineRule="auto"/>
        <w:ind w:left="0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83C8C">
        <w:rPr>
          <w:rFonts w:ascii="Times New Roman" w:hAnsi="Times New Roman"/>
          <w:sz w:val="24"/>
          <w:szCs w:val="24"/>
        </w:rPr>
        <w:t>(2) Evidence související s provozováním pohřebiště podle § 20 písm. c) musí být vedena průkazně, pravdivě a čitelně ve formě svázané knihy. Zápisy se provádějí bez zbytečného odkladu.</w:t>
      </w:r>
      <w:r w:rsidR="00110EE3" w:rsidRPr="007B1956">
        <w:rPr>
          <w:rFonts w:ascii="Times New Roman" w:hAnsi="Times New Roman"/>
          <w:sz w:val="24"/>
          <w:szCs w:val="24"/>
        </w:rPr>
        <w:t>“.</w:t>
      </w:r>
    </w:p>
    <w:p w:rsidR="00110EE3" w:rsidRDefault="00110EE3" w:rsidP="00110EE3">
      <w:pPr>
        <w:pStyle w:val="Odstavecseseznamem"/>
        <w:widowControl w:val="0"/>
        <w:autoSpaceDE w:val="0"/>
        <w:autoSpaceDN w:val="0"/>
        <w:adjustRightInd w:val="0"/>
        <w:spacing w:line="240" w:lineRule="auto"/>
        <w:ind w:left="0" w:firstLine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37987">
        <w:rPr>
          <w:rFonts w:ascii="Times New Roman" w:hAnsi="Times New Roman"/>
          <w:sz w:val="24"/>
          <w:szCs w:val="24"/>
        </w:rPr>
        <w:t>Poznámka pod čarou č. 19 se zrušuje.</w:t>
      </w:r>
    </w:p>
    <w:p w:rsidR="00110EE3" w:rsidRDefault="00110EE3" w:rsidP="00110EE3">
      <w:pPr>
        <w:pStyle w:val="Odstavecseseznamem"/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 § 22 odst. 1 písmeno b) zní:</w:t>
      </w:r>
    </w:p>
    <w:p w:rsidR="00110EE3" w:rsidRPr="00B60AD8" w:rsidRDefault="00110EE3" w:rsidP="00B60AD8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0522C">
        <w:rPr>
          <w:rFonts w:ascii="Times New Roman" w:hAnsi="Times New Roman"/>
          <w:sz w:val="24"/>
          <w:szCs w:val="24"/>
        </w:rPr>
        <w:t>„b</w:t>
      </w:r>
      <w:r w:rsidRPr="00B60AD8">
        <w:rPr>
          <w:rFonts w:ascii="Times New Roman" w:hAnsi="Times New Roman"/>
          <w:sz w:val="24"/>
          <w:szCs w:val="24"/>
        </w:rPr>
        <w:t xml:space="preserve">) </w:t>
      </w:r>
      <w:r w:rsidR="00117BA3" w:rsidRPr="00B60AD8">
        <w:rPr>
          <w:rFonts w:ascii="Times New Roman" w:hAnsi="Times New Roman"/>
          <w:sz w:val="24"/>
          <w:szCs w:val="24"/>
        </w:rPr>
        <w:t>dno hrobu nebo hrobky musí ležet nad úrovní kolísání hladiny podzemní vody,</w:t>
      </w:r>
      <w:r w:rsidRPr="00B60AD8">
        <w:rPr>
          <w:rFonts w:ascii="Times New Roman" w:hAnsi="Times New Roman"/>
          <w:sz w:val="24"/>
          <w:szCs w:val="24"/>
        </w:rPr>
        <w:t>“.</w:t>
      </w:r>
    </w:p>
    <w:p w:rsidR="00110EE3" w:rsidRDefault="00110EE3" w:rsidP="00110EE3">
      <w:pPr>
        <w:pStyle w:val="Odstavecseseznamem"/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 § 22 odst. 1 se na konci písmene c) čárka nahrazuje tečkou a písmeno d) se zrušuje.</w:t>
      </w:r>
    </w:p>
    <w:p w:rsidR="00110EE3" w:rsidRDefault="00110EE3" w:rsidP="00110EE3">
      <w:pPr>
        <w:pStyle w:val="Odstavecseseznamem"/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 § 22 odst. 2 se </w:t>
      </w:r>
      <w:r w:rsidR="00117BA3">
        <w:rPr>
          <w:rFonts w:ascii="Times New Roman" w:hAnsi="Times New Roman"/>
          <w:sz w:val="24"/>
          <w:szCs w:val="24"/>
        </w:rPr>
        <w:t>slova</w:t>
      </w:r>
      <w:r>
        <w:rPr>
          <w:rFonts w:ascii="Times New Roman" w:hAnsi="Times New Roman"/>
          <w:sz w:val="24"/>
          <w:szCs w:val="24"/>
        </w:rPr>
        <w:t xml:space="preserve"> „</w:t>
      </w:r>
      <w:r w:rsidR="00117BA3">
        <w:rPr>
          <w:rFonts w:ascii="Times New Roman" w:hAnsi="Times New Roman"/>
          <w:sz w:val="24"/>
          <w:szCs w:val="24"/>
        </w:rPr>
        <w:t xml:space="preserve">lidské </w:t>
      </w:r>
      <w:r>
        <w:rPr>
          <w:rFonts w:ascii="Times New Roman" w:hAnsi="Times New Roman"/>
          <w:sz w:val="24"/>
          <w:szCs w:val="24"/>
        </w:rPr>
        <w:t xml:space="preserve">pozůstatky“ </w:t>
      </w:r>
      <w:r w:rsidR="00117BA3">
        <w:rPr>
          <w:rFonts w:ascii="Times New Roman" w:hAnsi="Times New Roman"/>
          <w:sz w:val="24"/>
          <w:szCs w:val="24"/>
        </w:rPr>
        <w:t>nahrazují slovy</w:t>
      </w:r>
      <w:r>
        <w:rPr>
          <w:rFonts w:ascii="Times New Roman" w:hAnsi="Times New Roman"/>
          <w:sz w:val="24"/>
          <w:szCs w:val="24"/>
        </w:rPr>
        <w:t xml:space="preserve"> „</w:t>
      </w:r>
      <w:r w:rsidR="00117BA3">
        <w:rPr>
          <w:rFonts w:ascii="Times New Roman" w:hAnsi="Times New Roman"/>
          <w:sz w:val="24"/>
          <w:szCs w:val="24"/>
        </w:rPr>
        <w:t xml:space="preserve">tělo zemřelého“, za slovo „hrobky“ se vkládají </w:t>
      </w:r>
      <w:r w:rsidR="00117BA3" w:rsidRPr="00B60AD8">
        <w:rPr>
          <w:rFonts w:ascii="Times New Roman" w:hAnsi="Times New Roman"/>
          <w:sz w:val="24"/>
          <w:szCs w:val="24"/>
        </w:rPr>
        <w:t>slova „nebo lidské ostatky k uložení“, slova „úmrtí doloženo“ se nahrazují slovy „skutečnost úmrtí doložena“, slova „lidských pozůstatků“ se nahrazují slovy „těla zemřelého“</w:t>
      </w:r>
      <w:r w:rsidR="00B0499E" w:rsidRPr="00B60AD8">
        <w:rPr>
          <w:rFonts w:ascii="Times New Roman" w:hAnsi="Times New Roman"/>
          <w:sz w:val="24"/>
          <w:szCs w:val="24"/>
        </w:rPr>
        <w:t>, slovo „mrtvého“ se nahrazuje slovem „zemřelého“ a na konci odstavce se doplňuje věta „Pro převzetí jiných lidských pozůstatků k pohřbení do hrobu nebo hrobky se postupuje obdobně, přičemž postačí doložení identifikace jiných lidských pozůstatků.“</w:t>
      </w:r>
      <w:r w:rsidRPr="00B60AD8">
        <w:rPr>
          <w:rFonts w:ascii="Times New Roman" w:hAnsi="Times New Roman"/>
          <w:sz w:val="24"/>
          <w:szCs w:val="24"/>
        </w:rPr>
        <w:t>.</w:t>
      </w:r>
    </w:p>
    <w:p w:rsidR="00110EE3" w:rsidRPr="00B60AD8" w:rsidRDefault="00110EE3" w:rsidP="00110EE3">
      <w:pPr>
        <w:pStyle w:val="Odstavecseseznamem"/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 § 22 odst. 3 větě druhé se </w:t>
      </w:r>
      <w:r w:rsidRPr="00F74254">
        <w:rPr>
          <w:rFonts w:ascii="Times New Roman" w:hAnsi="Times New Roman"/>
          <w:sz w:val="24"/>
          <w:szCs w:val="24"/>
        </w:rPr>
        <w:t>slovo „a“ nahrazuje čárkou</w:t>
      </w:r>
      <w:r>
        <w:rPr>
          <w:rFonts w:ascii="Times New Roman" w:hAnsi="Times New Roman"/>
          <w:sz w:val="24"/>
          <w:szCs w:val="24"/>
        </w:rPr>
        <w:t xml:space="preserve"> a na konci textu odstavce se doplňují slova „a místních zvyklostí“.</w:t>
      </w:r>
    </w:p>
    <w:p w:rsidR="00110EE3" w:rsidRPr="00B60AD8" w:rsidRDefault="00110EE3" w:rsidP="00110EE3">
      <w:pPr>
        <w:pStyle w:val="Odstavecseseznamem"/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60AD8">
        <w:rPr>
          <w:rFonts w:ascii="Times New Roman" w:hAnsi="Times New Roman"/>
          <w:sz w:val="24"/>
          <w:szCs w:val="24"/>
        </w:rPr>
        <w:t>V § 22 odst. 5 se za větu první vkládá věta „</w:t>
      </w:r>
      <w:r w:rsidR="00B0499E" w:rsidRPr="00B60AD8">
        <w:rPr>
          <w:rFonts w:ascii="Times New Roman" w:hAnsi="Times New Roman"/>
          <w:sz w:val="24"/>
          <w:szCs w:val="24"/>
        </w:rPr>
        <w:t xml:space="preserve">Bez ohledu na uplynutí tlecí doby doloží </w:t>
      </w:r>
      <w:r w:rsidR="00B0499E" w:rsidRPr="00B60AD8">
        <w:rPr>
          <w:rFonts w:ascii="Times New Roman" w:hAnsi="Times New Roman"/>
          <w:sz w:val="24"/>
          <w:szCs w:val="24"/>
        </w:rPr>
        <w:lastRenderedPageBreak/>
        <w:t>nájemce hrobového místa k žádosti o exhumaci vždy skutečnost úmrtí podle odstavce 2 a písemný souhlas osoby uvedené v § 114 odst. 1 občanského zákoníku.</w:t>
      </w:r>
      <w:r w:rsidRPr="00B60AD8">
        <w:rPr>
          <w:rFonts w:ascii="Times New Roman" w:hAnsi="Times New Roman"/>
          <w:sz w:val="24"/>
          <w:szCs w:val="24"/>
        </w:rPr>
        <w:t>“.</w:t>
      </w:r>
    </w:p>
    <w:p w:rsidR="00110EE3" w:rsidRDefault="00110EE3" w:rsidP="00110EE3">
      <w:pPr>
        <w:pStyle w:val="Odstavecseseznamem"/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 § 22 odst. 6 se za slovo „v“ vkládají slova „hrobu nebo“ a za slovo „přemístění“ se vkládají slova „v rámci hrobu nebo hrobky“.</w:t>
      </w:r>
    </w:p>
    <w:p w:rsidR="00110EE3" w:rsidRDefault="00110EE3" w:rsidP="00110EE3">
      <w:pPr>
        <w:pStyle w:val="Odstavecseseznamem"/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 § 22 odst. 7 se </w:t>
      </w:r>
      <w:r w:rsidR="00B0499E">
        <w:rPr>
          <w:rFonts w:ascii="Times New Roman" w:hAnsi="Times New Roman"/>
          <w:sz w:val="24"/>
          <w:szCs w:val="24"/>
        </w:rPr>
        <w:t>slova „Zpopelněné lidské“ nahrazují slovy „Lidské“</w:t>
      </w:r>
      <w:r w:rsidR="00637270">
        <w:rPr>
          <w:rFonts w:ascii="Times New Roman" w:hAnsi="Times New Roman"/>
          <w:sz w:val="24"/>
          <w:szCs w:val="24"/>
        </w:rPr>
        <w:t>, za slova „na veřejném pohřebišti“ se vkládají slova „, popřípadě exhumovat,“ a za slovo „pohřbívání“ se vkládají slova „a exhumace“</w:t>
      </w:r>
      <w:r>
        <w:rPr>
          <w:rFonts w:ascii="Times New Roman" w:hAnsi="Times New Roman"/>
          <w:sz w:val="24"/>
          <w:szCs w:val="24"/>
        </w:rPr>
        <w:t>.</w:t>
      </w:r>
    </w:p>
    <w:p w:rsidR="00110EE3" w:rsidRDefault="00110EE3" w:rsidP="00110EE3">
      <w:pPr>
        <w:pStyle w:val="Odstavecseseznamem"/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 § 23 odst. 1 se slova „příslušný orgán státní správy“ nahrazují slovy „krajská hygienická stanice</w:t>
      </w:r>
      <w:r w:rsidRPr="005A3BBD">
        <w:rPr>
          <w:rFonts w:ascii="Times New Roman" w:hAnsi="Times New Roman"/>
          <w:sz w:val="24"/>
          <w:szCs w:val="24"/>
        </w:rPr>
        <w:t>“.</w:t>
      </w:r>
    </w:p>
    <w:p w:rsidR="00110EE3" w:rsidRDefault="00110EE3" w:rsidP="00110EE3">
      <w:pPr>
        <w:pStyle w:val="Odstavecseseznamem"/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 § 23 odst. 2 se slova „jinými způsoby“ nahrazují slovy „do hrobek“.</w:t>
      </w:r>
    </w:p>
    <w:p w:rsidR="00110EE3" w:rsidRDefault="00110EE3" w:rsidP="00110EE3">
      <w:pPr>
        <w:pStyle w:val="Odstavecseseznamem"/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 § 23 se odstavec 3 zrušuje.</w:t>
      </w:r>
    </w:p>
    <w:p w:rsidR="00637270" w:rsidRDefault="00637270" w:rsidP="00110EE3">
      <w:pPr>
        <w:pStyle w:val="Odstavecseseznamem"/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 § 24 odst. 1 větě první se slova „územně příslušného“ zrušují.</w:t>
      </w:r>
    </w:p>
    <w:p w:rsidR="00110EE3" w:rsidRDefault="00110EE3" w:rsidP="00110EE3">
      <w:pPr>
        <w:pStyle w:val="Odstavecseseznamem"/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 § 24 odst. 1 větě druhé se slova „</w:t>
      </w:r>
      <w:r w:rsidRPr="00F6065E">
        <w:rPr>
          <w:rFonts w:ascii="Times New Roman" w:hAnsi="Times New Roman"/>
          <w:sz w:val="24"/>
          <w:szCs w:val="24"/>
        </w:rPr>
        <w:t>lhůt</w:t>
      </w:r>
      <w:r w:rsidRPr="00276B52">
        <w:rPr>
          <w:rFonts w:ascii="Times New Roman" w:hAnsi="Times New Roman"/>
          <w:sz w:val="24"/>
          <w:szCs w:val="24"/>
        </w:rPr>
        <w:t xml:space="preserve">, </w:t>
      </w:r>
      <w:r w:rsidRPr="00F6065E">
        <w:rPr>
          <w:rFonts w:ascii="Times New Roman" w:hAnsi="Times New Roman"/>
          <w:sz w:val="24"/>
          <w:szCs w:val="24"/>
        </w:rPr>
        <w:t>na které byla hrobová místa pronajata“ nahrazují slovy „dob, po které se provozovatel pohřebiště zavázal hrobová místa přenechat k užívání“.</w:t>
      </w:r>
    </w:p>
    <w:p w:rsidR="00110EE3" w:rsidRDefault="00110EE3" w:rsidP="00110EE3">
      <w:pPr>
        <w:pStyle w:val="Odstavecseseznamem"/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 § 24 odst. 2 se slovo „lhůt“ se nahrazuje slovem „dob“.</w:t>
      </w:r>
    </w:p>
    <w:p w:rsidR="00110EE3" w:rsidRDefault="00BC541C" w:rsidP="00110EE3">
      <w:pPr>
        <w:pStyle w:val="Odstavecseseznamem"/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 § 24 odst. 4, 5 a 6 </w:t>
      </w:r>
      <w:r w:rsidR="00110EE3">
        <w:rPr>
          <w:rFonts w:ascii="Times New Roman" w:hAnsi="Times New Roman"/>
          <w:sz w:val="24"/>
          <w:szCs w:val="24"/>
        </w:rPr>
        <w:t>se text „písm. g)“ se nahrazuje textem „písm. f)“.</w:t>
      </w:r>
    </w:p>
    <w:p w:rsidR="00110EE3" w:rsidRPr="00D251C5" w:rsidRDefault="00110EE3" w:rsidP="00110EE3">
      <w:pPr>
        <w:pStyle w:val="Odstavecseseznamem"/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 </w:t>
      </w:r>
      <w:r w:rsidRPr="00D251C5">
        <w:rPr>
          <w:rFonts w:ascii="Times New Roman" w:hAnsi="Times New Roman"/>
          <w:sz w:val="24"/>
          <w:szCs w:val="24"/>
        </w:rPr>
        <w:t>§ 24 odst. 5 se za slovo „p</w:t>
      </w:r>
      <w:r w:rsidR="00BC541C">
        <w:rPr>
          <w:rFonts w:ascii="Times New Roman" w:hAnsi="Times New Roman"/>
          <w:sz w:val="24"/>
          <w:szCs w:val="24"/>
        </w:rPr>
        <w:t xml:space="preserve">ředány“ vkládá slovo „hrobky,“ </w:t>
      </w:r>
      <w:r w:rsidRPr="00D251C5">
        <w:rPr>
          <w:rFonts w:ascii="Times New Roman" w:hAnsi="Times New Roman"/>
          <w:sz w:val="24"/>
          <w:szCs w:val="24"/>
        </w:rPr>
        <w:t>a slova „, nepřihlásí-li se o ně vlastník do 1 roku od jejich převzetí“ se zrušují.</w:t>
      </w:r>
    </w:p>
    <w:p w:rsidR="00110EE3" w:rsidRPr="00D251C5" w:rsidRDefault="00110EE3" w:rsidP="00110EE3">
      <w:pPr>
        <w:widowControl w:val="0"/>
        <w:autoSpaceDE w:val="0"/>
        <w:autoSpaceDN w:val="0"/>
        <w:adjustRightInd w:val="0"/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D251C5">
        <w:rPr>
          <w:rFonts w:ascii="Times New Roman" w:hAnsi="Times New Roman"/>
          <w:sz w:val="24"/>
          <w:szCs w:val="24"/>
        </w:rPr>
        <w:t>Poznámka pod čarou č. 22 se zrušuje, a to včetně odkazu na poznámku pod čarou.</w:t>
      </w:r>
    </w:p>
    <w:p w:rsidR="00110EE3" w:rsidRDefault="00110EE3" w:rsidP="00110EE3">
      <w:pPr>
        <w:pStyle w:val="Odstavecseseznamem"/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 § 24 odst. 6 se </w:t>
      </w:r>
      <w:r w:rsidR="00BC541C">
        <w:rPr>
          <w:rFonts w:ascii="Times New Roman" w:hAnsi="Times New Roman"/>
          <w:sz w:val="24"/>
          <w:szCs w:val="24"/>
        </w:rPr>
        <w:t>slovo „zpopelněných“ zrušuje.</w:t>
      </w:r>
    </w:p>
    <w:p w:rsidR="00110EE3" w:rsidRDefault="00110EE3" w:rsidP="00110EE3">
      <w:pPr>
        <w:pStyle w:val="Odstavecseseznamem"/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 § 25 odst. 1 větě druhé se slova </w:t>
      </w:r>
      <w:r w:rsidRPr="0018570B">
        <w:rPr>
          <w:rFonts w:ascii="Times New Roman" w:hAnsi="Times New Roman"/>
          <w:sz w:val="24"/>
          <w:szCs w:val="24"/>
        </w:rPr>
        <w:t>„a musí obsahovat výši nájemného a výši úhrady za služby spojené s nájmem, pokud je provozovatel pohřebiště poskytuje“ zrušují.</w:t>
      </w:r>
    </w:p>
    <w:p w:rsidR="00110EE3" w:rsidRDefault="00110EE3" w:rsidP="00110EE3">
      <w:pPr>
        <w:pStyle w:val="Odstavecseseznamem"/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 § 25 se odstavec 4 zrušuje.</w:t>
      </w:r>
    </w:p>
    <w:p w:rsidR="00110EE3" w:rsidRDefault="00110EE3" w:rsidP="00110EE3">
      <w:pPr>
        <w:pStyle w:val="Odstavecseseznamem"/>
        <w:widowControl w:val="0"/>
        <w:autoSpaceDE w:val="0"/>
        <w:autoSpaceDN w:val="0"/>
        <w:adjustRightInd w:val="0"/>
        <w:spacing w:line="240" w:lineRule="auto"/>
        <w:ind w:left="714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Dosavadní odstavce 5 až 9 se označují jako odstavce 4 až 8.</w:t>
      </w:r>
    </w:p>
    <w:p w:rsidR="00110EE3" w:rsidRDefault="00110EE3" w:rsidP="00110EE3">
      <w:pPr>
        <w:pStyle w:val="Odstavecseseznamem"/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 § 25 odstavec 5 zní:</w:t>
      </w:r>
    </w:p>
    <w:p w:rsidR="00110EE3" w:rsidRDefault="00110EE3" w:rsidP="00110EE3">
      <w:pPr>
        <w:pStyle w:val="Odstavecseseznamem"/>
        <w:widowControl w:val="0"/>
        <w:autoSpaceDE w:val="0"/>
        <w:autoSpaceDN w:val="0"/>
        <w:adjustRightInd w:val="0"/>
        <w:spacing w:line="240" w:lineRule="auto"/>
        <w:ind w:left="0" w:firstLine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C6DD0">
        <w:rPr>
          <w:rFonts w:ascii="Times New Roman" w:hAnsi="Times New Roman"/>
          <w:sz w:val="24"/>
          <w:szCs w:val="24"/>
        </w:rPr>
        <w:t xml:space="preserve">„(5) </w:t>
      </w:r>
      <w:r w:rsidR="00BC541C" w:rsidRPr="00B60AD8">
        <w:rPr>
          <w:rFonts w:ascii="Times New Roman" w:hAnsi="Times New Roman"/>
          <w:bCs/>
          <w:sz w:val="24"/>
          <w:szCs w:val="24"/>
        </w:rPr>
        <w:t>Právo nájmu hrobového místa přechází na osobu, kterou nájemce určil, popřípadě na svěřenský fond určený nájemcem. Je-li nájemcem fyzická osoba a není-li přechod nájmu na určenou osobu možný, anebo neurčil-li nájemce nikoho, přechází právo nájmu na jeho manžela, není-li ho, na jeho děti, není-li jich, na jeho rodiče, není-li jich, na jeho sourozence; nežijí-li, pak na jejich děti. Není-li přechod práva nájmu na žádnou z těchto osob možný, přechází právo nájmu na dědice zemřelého. Osoba, na niž právo nájmu přešlo, je povinna sdělit provozovateli pohřebiště bez zbytečného odkladu údaje potřebné pro vedení evidence veřejného pohřebiště; to platí i pro správce svěřenského fondu.</w:t>
      </w:r>
      <w:r w:rsidRPr="003D148B">
        <w:rPr>
          <w:rFonts w:ascii="Times New Roman" w:hAnsi="Times New Roman"/>
          <w:sz w:val="24"/>
          <w:szCs w:val="24"/>
        </w:rPr>
        <w:t>“</w:t>
      </w:r>
      <w:r w:rsidRPr="007C6DD0">
        <w:rPr>
          <w:rFonts w:ascii="Times New Roman" w:hAnsi="Times New Roman"/>
          <w:sz w:val="24"/>
          <w:szCs w:val="24"/>
        </w:rPr>
        <w:t>.</w:t>
      </w:r>
    </w:p>
    <w:p w:rsidR="00110EE3" w:rsidRDefault="00110EE3" w:rsidP="00110EE3">
      <w:pPr>
        <w:pStyle w:val="Odstavecseseznamem"/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 § 25 odst. 6 s</w:t>
      </w:r>
      <w:r w:rsidR="002939FC">
        <w:rPr>
          <w:rFonts w:ascii="Times New Roman" w:hAnsi="Times New Roman"/>
          <w:sz w:val="24"/>
          <w:szCs w:val="24"/>
        </w:rPr>
        <w:t>e slovo „hrobu“ nahrazuje slovy</w:t>
      </w:r>
      <w:r>
        <w:rPr>
          <w:rFonts w:ascii="Times New Roman" w:hAnsi="Times New Roman"/>
          <w:sz w:val="24"/>
          <w:szCs w:val="24"/>
        </w:rPr>
        <w:t xml:space="preserve"> „hrobového místa“ a slova „</w:t>
      </w:r>
      <w:r w:rsidRPr="007C6DD0">
        <w:rPr>
          <w:rFonts w:ascii="Times New Roman" w:hAnsi="Times New Roman"/>
          <w:sz w:val="24"/>
          <w:szCs w:val="24"/>
        </w:rPr>
        <w:t>nebo úhradu za služby spojené s nájmem“</w:t>
      </w:r>
      <w:r>
        <w:rPr>
          <w:rFonts w:ascii="Times New Roman" w:hAnsi="Times New Roman"/>
          <w:sz w:val="24"/>
          <w:szCs w:val="24"/>
        </w:rPr>
        <w:t xml:space="preserve"> se zrušují</w:t>
      </w:r>
      <w:r w:rsidRPr="007C6DD0">
        <w:rPr>
          <w:rFonts w:ascii="Times New Roman" w:hAnsi="Times New Roman"/>
          <w:sz w:val="24"/>
          <w:szCs w:val="24"/>
        </w:rPr>
        <w:t>.</w:t>
      </w:r>
    </w:p>
    <w:p w:rsidR="00110EE3" w:rsidRDefault="00110EE3" w:rsidP="00110EE3">
      <w:pPr>
        <w:pStyle w:val="Odstavecseseznamem"/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V § 25 odstavce 7 a 8 znějí:</w:t>
      </w:r>
    </w:p>
    <w:p w:rsidR="002939FC" w:rsidRPr="002934AE" w:rsidRDefault="00110EE3" w:rsidP="002934AE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424D7">
        <w:rPr>
          <w:rFonts w:ascii="Times New Roman" w:hAnsi="Times New Roman"/>
          <w:sz w:val="24"/>
          <w:szCs w:val="24"/>
        </w:rPr>
        <w:t xml:space="preserve">„(7) </w:t>
      </w:r>
      <w:r w:rsidR="002939FC" w:rsidRPr="00B61315">
        <w:rPr>
          <w:rFonts w:ascii="Times New Roman" w:hAnsi="Times New Roman"/>
          <w:sz w:val="24"/>
          <w:szCs w:val="24"/>
        </w:rPr>
        <w:t xml:space="preserve">Provozovatel pohřebiště je povinen písemně upozornit nájemce na skončení sjednané doby nájmu nejméně 90 dnů před jejím skončením. Není-li mu trvalý pobyt nebo sídlo nájemce znám, uveřejní tuto informaci na veřejném pohřebišti způsobem, který je v místě obvyklý, nejméně 60 dnů před skončením sjednané doby nájmu a po dobu minimálně jednoho roku od uplynutí tlecí doby od posledního uložení lidských pozůstatků do hrobu </w:t>
      </w:r>
      <w:r w:rsidR="002939FC" w:rsidRPr="00B61315">
        <w:rPr>
          <w:rFonts w:ascii="Times New Roman" w:hAnsi="Times New Roman"/>
          <w:color w:val="000000" w:themeColor="text1"/>
          <w:sz w:val="24"/>
          <w:szCs w:val="24"/>
        </w:rPr>
        <w:t>a odkaz na uveřejněnou informaci umístí vhodným způso</w:t>
      </w:r>
      <w:r w:rsidR="002934AE">
        <w:rPr>
          <w:rFonts w:ascii="Times New Roman" w:hAnsi="Times New Roman"/>
          <w:color w:val="000000" w:themeColor="text1"/>
          <w:sz w:val="24"/>
          <w:szCs w:val="24"/>
        </w:rPr>
        <w:t>bem na příslušné hrobové místo.</w:t>
      </w:r>
    </w:p>
    <w:p w:rsidR="00110EE3" w:rsidRPr="00B61315" w:rsidRDefault="002939FC" w:rsidP="00B61315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B61315">
        <w:rPr>
          <w:rFonts w:ascii="Times New Roman" w:hAnsi="Times New Roman"/>
          <w:sz w:val="24"/>
          <w:szCs w:val="24"/>
        </w:rPr>
        <w:t xml:space="preserve">(8) Jestliže nájemce podá před uplynutím sjednané doby nájmu návrh na prodloužení doby trvání smlouvy o nájmu a plní své povinnosti uvedené v odstavci 4, může provozovatel pohřebiště jeho návrh odmítnout jen v případě, má-li být veřejné pohřebiště zrušeno podle </w:t>
      </w:r>
      <w:hyperlink r:id="rId14" w:history="1">
        <w:r w:rsidRPr="00B61315">
          <w:rPr>
            <w:rFonts w:ascii="Times New Roman" w:hAnsi="Times New Roman"/>
            <w:sz w:val="24"/>
            <w:szCs w:val="24"/>
          </w:rPr>
          <w:t>§ 24 odst. 1</w:t>
        </w:r>
      </w:hyperlink>
      <w:r w:rsidRPr="00B61315">
        <w:rPr>
          <w:rFonts w:ascii="Times New Roman" w:hAnsi="Times New Roman"/>
          <w:sz w:val="24"/>
          <w:szCs w:val="24"/>
        </w:rPr>
        <w:t>.</w:t>
      </w:r>
      <w:r w:rsidR="00110EE3" w:rsidRPr="00B61315">
        <w:rPr>
          <w:rFonts w:ascii="Times New Roman" w:hAnsi="Times New Roman"/>
          <w:sz w:val="24"/>
          <w:szCs w:val="24"/>
        </w:rPr>
        <w:t>“.</w:t>
      </w:r>
    </w:p>
    <w:p w:rsidR="00110EE3" w:rsidRDefault="00110EE3" w:rsidP="00110EE3">
      <w:pPr>
        <w:pStyle w:val="Odstavecseseznamem"/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Nadpis hlavy IV zní: „</w:t>
      </w:r>
      <w:r w:rsidRPr="00276B52">
        <w:rPr>
          <w:rFonts w:ascii="Times New Roman" w:hAnsi="Times New Roman"/>
          <w:b/>
          <w:sz w:val="24"/>
          <w:szCs w:val="24"/>
        </w:rPr>
        <w:t>DOZOR NAD DODRŽOVÁNÍM ZÁKONA</w:t>
      </w:r>
      <w:r w:rsidRPr="00661171">
        <w:rPr>
          <w:rFonts w:ascii="Times New Roman" w:hAnsi="Times New Roman"/>
          <w:sz w:val="24"/>
          <w:szCs w:val="24"/>
        </w:rPr>
        <w:t>“.</w:t>
      </w:r>
    </w:p>
    <w:p w:rsidR="00110EE3" w:rsidRDefault="00110EE3" w:rsidP="00110EE3">
      <w:pPr>
        <w:pStyle w:val="Odstavecseseznamem"/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začátek hlavy IV se vkládá díl 1, který včetně nadpisu zní:</w:t>
      </w:r>
    </w:p>
    <w:p w:rsidR="00110EE3" w:rsidRPr="006A71C0" w:rsidRDefault="00110EE3" w:rsidP="00110EE3">
      <w:pPr>
        <w:widowControl w:val="0"/>
        <w:autoSpaceDE w:val="0"/>
        <w:autoSpaceDN w:val="0"/>
        <w:adjustRightInd w:val="0"/>
        <w:spacing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6A71C0">
        <w:rPr>
          <w:rFonts w:ascii="Times New Roman" w:hAnsi="Times New Roman"/>
          <w:sz w:val="24"/>
          <w:szCs w:val="24"/>
        </w:rPr>
        <w:t>„Díl 1</w:t>
      </w:r>
    </w:p>
    <w:p w:rsidR="00110EE3" w:rsidRPr="006A71C0" w:rsidRDefault="00110EE3" w:rsidP="00110EE3">
      <w:pPr>
        <w:widowControl w:val="0"/>
        <w:autoSpaceDE w:val="0"/>
        <w:autoSpaceDN w:val="0"/>
        <w:adjustRightInd w:val="0"/>
        <w:spacing w:line="24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6A71C0">
        <w:rPr>
          <w:rFonts w:ascii="Times New Roman" w:hAnsi="Times New Roman"/>
          <w:b/>
          <w:sz w:val="24"/>
          <w:szCs w:val="24"/>
        </w:rPr>
        <w:t>Dozor v pohřebnictví</w:t>
      </w:r>
    </w:p>
    <w:p w:rsidR="00110EE3" w:rsidRPr="006A71C0" w:rsidRDefault="00110EE3" w:rsidP="00110EE3">
      <w:pPr>
        <w:spacing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6A71C0">
        <w:rPr>
          <w:rFonts w:ascii="Times New Roman" w:hAnsi="Times New Roman"/>
          <w:sz w:val="24"/>
          <w:szCs w:val="24"/>
        </w:rPr>
        <w:t>§ 25a</w:t>
      </w:r>
    </w:p>
    <w:p w:rsidR="00812CCD" w:rsidRPr="00812CCD" w:rsidRDefault="00812CCD" w:rsidP="00812CC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812CCD">
        <w:rPr>
          <w:rFonts w:ascii="Times New Roman" w:hAnsi="Times New Roman"/>
          <w:sz w:val="24"/>
          <w:szCs w:val="24"/>
        </w:rPr>
        <w:t xml:space="preserve">(1) Dozor dodržováním povinností právnických nebo podnikajících fyzických osob stanovených v </w:t>
      </w:r>
    </w:p>
    <w:p w:rsidR="00812CCD" w:rsidRPr="00812CCD" w:rsidRDefault="00812CCD" w:rsidP="00812CC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12CCD">
        <w:rPr>
          <w:rFonts w:ascii="Times New Roman" w:hAnsi="Times New Roman"/>
          <w:sz w:val="24"/>
          <w:szCs w:val="24"/>
        </w:rPr>
        <w:t>a) § 4 odst. 1 písm. b), c) a e) provádí ministerstvo,</w:t>
      </w:r>
    </w:p>
    <w:p w:rsidR="00812CCD" w:rsidRPr="00812CCD" w:rsidRDefault="00812CCD" w:rsidP="00812CC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12CCD">
        <w:rPr>
          <w:rFonts w:ascii="Times New Roman" w:hAnsi="Times New Roman"/>
          <w:sz w:val="24"/>
          <w:szCs w:val="24"/>
        </w:rPr>
        <w:t>b) § 4 odst. 1 písm. a) a g) provádí krajská hygienická stanice,</w:t>
      </w:r>
    </w:p>
    <w:p w:rsidR="00812CCD" w:rsidRPr="00812CCD" w:rsidRDefault="00812CCD" w:rsidP="002934AE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12CCD">
        <w:rPr>
          <w:rFonts w:ascii="Times New Roman" w:hAnsi="Times New Roman"/>
          <w:sz w:val="24"/>
          <w:szCs w:val="24"/>
        </w:rPr>
        <w:t>c) § 4 odst. 1 písm. h</w:t>
      </w:r>
      <w:r>
        <w:rPr>
          <w:rFonts w:ascii="Times New Roman" w:hAnsi="Times New Roman"/>
          <w:sz w:val="24"/>
          <w:szCs w:val="24"/>
        </w:rPr>
        <w:t xml:space="preserve">) </w:t>
      </w:r>
      <w:r w:rsidRPr="00812CCD">
        <w:rPr>
          <w:rFonts w:ascii="Times New Roman" w:hAnsi="Times New Roman"/>
          <w:sz w:val="24"/>
          <w:szCs w:val="24"/>
        </w:rPr>
        <w:t>provádí krajský úřad.</w:t>
      </w:r>
    </w:p>
    <w:p w:rsidR="00812CCD" w:rsidRPr="00812CCD" w:rsidRDefault="00812CCD" w:rsidP="00812CCD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812CCD">
        <w:rPr>
          <w:rFonts w:ascii="Times New Roman" w:hAnsi="Times New Roman"/>
          <w:sz w:val="24"/>
          <w:szCs w:val="24"/>
        </w:rPr>
        <w:t>(2) Dozor nad dodržováním povinností provozovatelů pohřebních služeb, krematorií, osob provádějících konzervaci a balzamaci a poskytovatelů zdravotních a sociálních služeb podle § 4 odst. 3, stanovených v</w:t>
      </w:r>
    </w:p>
    <w:p w:rsidR="00812CCD" w:rsidRPr="00812CCD" w:rsidRDefault="00812CCD" w:rsidP="00812CC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12CCD">
        <w:rPr>
          <w:rFonts w:ascii="Times New Roman" w:hAnsi="Times New Roman"/>
          <w:sz w:val="24"/>
          <w:szCs w:val="24"/>
        </w:rPr>
        <w:t>a) § 7 odst. 1 písm. a), c), d), g) a h), § 8 odst. 1 a 2, § 9 odst. 1, § 11 písm. a), § 14 odst. 3 písm. a), c), e), f) a g) a v § 20 písm. b) provádí ministerstvo,</w:t>
      </w:r>
    </w:p>
    <w:p w:rsidR="00812CCD" w:rsidRPr="00812CCD" w:rsidRDefault="00812CCD" w:rsidP="00812CC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12CCD">
        <w:rPr>
          <w:rFonts w:ascii="Times New Roman" w:hAnsi="Times New Roman"/>
          <w:sz w:val="24"/>
          <w:szCs w:val="24"/>
        </w:rPr>
        <w:t>b) § 6 odst. 4, § 7 odst. 1 písm. b), § 10a a v § 14 odst. 3 písm. b) provádí živnostenský úřad,</w:t>
      </w:r>
    </w:p>
    <w:p w:rsidR="00812CCD" w:rsidRPr="00812CCD" w:rsidRDefault="00812CCD" w:rsidP="00812CC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12CCD">
        <w:rPr>
          <w:rFonts w:ascii="Times New Roman" w:hAnsi="Times New Roman"/>
          <w:sz w:val="24"/>
          <w:szCs w:val="24"/>
        </w:rPr>
        <w:t>c) § 7 odst. 1 písm. f), j), k) a l), § 7 odst. 4, § 14 odst. 3 písm. d) a v § 15 odst. 2 a 3 provádí krajská hygienická stanice,</w:t>
      </w:r>
    </w:p>
    <w:p w:rsidR="00812CCD" w:rsidRPr="00812CCD" w:rsidRDefault="00812CCD" w:rsidP="002934AE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12CCD">
        <w:rPr>
          <w:rFonts w:ascii="Times New Roman" w:hAnsi="Times New Roman"/>
          <w:sz w:val="24"/>
          <w:szCs w:val="24"/>
        </w:rPr>
        <w:t xml:space="preserve">d) § 4 odst. 3 a 5, § 5 odst. 6 a v § 9 odst. 1 provádí krajský úřad. </w:t>
      </w:r>
    </w:p>
    <w:p w:rsidR="00812CCD" w:rsidRPr="00812CCD" w:rsidRDefault="00812CCD" w:rsidP="002934AE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812CCD">
        <w:rPr>
          <w:rFonts w:ascii="Times New Roman" w:hAnsi="Times New Roman"/>
          <w:sz w:val="24"/>
          <w:szCs w:val="24"/>
        </w:rPr>
        <w:t>(3) Dozor nad povinnostmi právnických nebo podnikajících fyzických osob při provo</w:t>
      </w:r>
      <w:r w:rsidR="00486CE2">
        <w:rPr>
          <w:rFonts w:ascii="Times New Roman" w:hAnsi="Times New Roman"/>
          <w:sz w:val="24"/>
          <w:szCs w:val="24"/>
        </w:rPr>
        <w:t>zování pohřebiště stanovenými v</w:t>
      </w:r>
      <w:r w:rsidRPr="00812CCD">
        <w:rPr>
          <w:rFonts w:ascii="Times New Roman" w:hAnsi="Times New Roman"/>
          <w:sz w:val="24"/>
          <w:szCs w:val="24"/>
        </w:rPr>
        <w:t xml:space="preserve"> § 18 odst. 2 a 3, § 19 odst. 1, § 20 písm. a), d), e), f) a g), § 21 odst. 1 a v § 22 odst. 3 a 5 provádí krajský úřad.</w:t>
      </w:r>
    </w:p>
    <w:p w:rsidR="00812CCD" w:rsidRPr="00812CCD" w:rsidRDefault="00812CCD" w:rsidP="002934AE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812CCD">
        <w:rPr>
          <w:rFonts w:ascii="Times New Roman" w:hAnsi="Times New Roman"/>
          <w:sz w:val="24"/>
          <w:szCs w:val="24"/>
        </w:rPr>
        <w:t>(4) Zjistí-li orgán uvedený v odstavcích 1 až 3 nedostatky, může podle povahy zjištěného nedostatku rozhodnutím uložit osobě opatření k nápravě a stanovit lhůtu k uskutečnění opatření k nápravě.</w:t>
      </w:r>
    </w:p>
    <w:p w:rsidR="00812CCD" w:rsidRPr="00812CCD" w:rsidRDefault="00812CCD" w:rsidP="002934AE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812CCD">
        <w:rPr>
          <w:rFonts w:ascii="Times New Roman" w:hAnsi="Times New Roman"/>
          <w:sz w:val="24"/>
          <w:szCs w:val="24"/>
        </w:rPr>
        <w:t>(5) Osoba, které bylo uloženo opatření k nápravě, je povinna neprodleně oznámit orgánu uvedenému v odstavcích 1 až 3 způsob plnění a splnění uloženého opatření.</w:t>
      </w:r>
    </w:p>
    <w:p w:rsidR="00110EE3" w:rsidRPr="00812CCD" w:rsidRDefault="00812CCD" w:rsidP="00812CC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812CCD">
        <w:rPr>
          <w:rFonts w:ascii="Times New Roman" w:hAnsi="Times New Roman"/>
          <w:sz w:val="24"/>
          <w:szCs w:val="24"/>
        </w:rPr>
        <w:t>(6) Odvolání proti rozhodnutí o uložení opatření k nápravě nemá odkladný účinek.</w:t>
      </w:r>
      <w:r w:rsidR="00110EE3" w:rsidRPr="00812CCD">
        <w:rPr>
          <w:rFonts w:ascii="Times New Roman" w:hAnsi="Times New Roman"/>
          <w:sz w:val="24"/>
          <w:szCs w:val="24"/>
        </w:rPr>
        <w:t>“.</w:t>
      </w:r>
    </w:p>
    <w:p w:rsidR="00B61315" w:rsidRPr="00B61315" w:rsidRDefault="00B61315" w:rsidP="00B6131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110EE3" w:rsidRPr="008D67B1" w:rsidRDefault="00110EE3" w:rsidP="00110EE3">
      <w:pPr>
        <w:pStyle w:val="Odstavecseseznamem"/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D67B1">
        <w:rPr>
          <w:rFonts w:ascii="Times New Roman" w:hAnsi="Times New Roman"/>
          <w:sz w:val="24"/>
          <w:szCs w:val="24"/>
        </w:rPr>
        <w:lastRenderedPageBreak/>
        <w:t xml:space="preserve">V hlavě IV se za díl 1 vkládá označení a nadpis dílu 2, které znějí: </w:t>
      </w:r>
    </w:p>
    <w:p w:rsidR="00110EE3" w:rsidRPr="008D67B1" w:rsidRDefault="00110EE3" w:rsidP="00110EE3">
      <w:pPr>
        <w:jc w:val="center"/>
        <w:rPr>
          <w:rFonts w:ascii="Times New Roman" w:hAnsi="Times New Roman"/>
          <w:sz w:val="24"/>
          <w:szCs w:val="24"/>
        </w:rPr>
      </w:pPr>
      <w:r w:rsidRPr="008D67B1">
        <w:rPr>
          <w:rFonts w:ascii="Times New Roman" w:hAnsi="Times New Roman"/>
          <w:sz w:val="24"/>
          <w:szCs w:val="24"/>
        </w:rPr>
        <w:t>„Díl 2</w:t>
      </w:r>
    </w:p>
    <w:p w:rsidR="00110EE3" w:rsidRPr="008D67B1" w:rsidRDefault="00110EE3" w:rsidP="00110EE3">
      <w:pPr>
        <w:jc w:val="center"/>
        <w:rPr>
          <w:rFonts w:ascii="Times New Roman" w:hAnsi="Times New Roman"/>
          <w:sz w:val="24"/>
          <w:szCs w:val="24"/>
        </w:rPr>
      </w:pPr>
      <w:r w:rsidRPr="008D67B1">
        <w:rPr>
          <w:rFonts w:ascii="Times New Roman" w:hAnsi="Times New Roman"/>
          <w:b/>
          <w:sz w:val="24"/>
          <w:szCs w:val="24"/>
        </w:rPr>
        <w:t>Přestupky</w:t>
      </w:r>
      <w:r w:rsidRPr="008D67B1">
        <w:rPr>
          <w:rFonts w:ascii="Times New Roman" w:hAnsi="Times New Roman"/>
          <w:sz w:val="24"/>
          <w:szCs w:val="24"/>
        </w:rPr>
        <w:t>“.</w:t>
      </w:r>
    </w:p>
    <w:p w:rsidR="00110EE3" w:rsidRDefault="00110EE3" w:rsidP="00110EE3">
      <w:pPr>
        <w:pStyle w:val="Odstavecseseznamem"/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26 až 28 včetně na</w:t>
      </w:r>
      <w:r w:rsidR="00DE5782">
        <w:rPr>
          <w:rFonts w:ascii="Times New Roman" w:hAnsi="Times New Roman"/>
          <w:sz w:val="24"/>
          <w:szCs w:val="24"/>
        </w:rPr>
        <w:t>dpisů a poznámky pod čarou č. 29</w:t>
      </w:r>
      <w:r>
        <w:rPr>
          <w:rFonts w:ascii="Times New Roman" w:hAnsi="Times New Roman"/>
          <w:sz w:val="24"/>
          <w:szCs w:val="24"/>
        </w:rPr>
        <w:t xml:space="preserve"> znějí:</w:t>
      </w:r>
    </w:p>
    <w:p w:rsidR="00110EE3" w:rsidRPr="00347458" w:rsidRDefault="00110EE3" w:rsidP="000560D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„§ 26</w:t>
      </w:r>
    </w:p>
    <w:p w:rsidR="00110EE3" w:rsidRPr="00347458" w:rsidRDefault="00110EE3" w:rsidP="000560D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Přestupky fyzických osob</w:t>
      </w:r>
    </w:p>
    <w:p w:rsidR="002939FC" w:rsidRPr="00B61315" w:rsidRDefault="002939FC" w:rsidP="00B61315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 w:rsidRPr="00B61315">
        <w:rPr>
          <w:rFonts w:ascii="Times New Roman" w:hAnsi="Times New Roman"/>
          <w:sz w:val="24"/>
          <w:szCs w:val="24"/>
        </w:rPr>
        <w:t xml:space="preserve">(1) Fyzická osoba se dopustí přestupku tím, že </w:t>
      </w:r>
    </w:p>
    <w:p w:rsidR="002939FC" w:rsidRPr="00B61315" w:rsidRDefault="002939FC" w:rsidP="00B6131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61315">
        <w:rPr>
          <w:rFonts w:ascii="Times New Roman" w:hAnsi="Times New Roman"/>
          <w:sz w:val="24"/>
          <w:szCs w:val="24"/>
        </w:rPr>
        <w:t>a) v rozporu s § 4 odst. 1 písm. a) upraví, konzervuje, balzamuje nebo vystaví tělo zemřelého nakažené nebezpečnou nemocí,</w:t>
      </w:r>
    </w:p>
    <w:p w:rsidR="002939FC" w:rsidRPr="00B61315" w:rsidRDefault="002939FC" w:rsidP="00B6131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61315">
        <w:rPr>
          <w:rFonts w:ascii="Times New Roman" w:hAnsi="Times New Roman"/>
          <w:sz w:val="24"/>
          <w:szCs w:val="24"/>
        </w:rPr>
        <w:t xml:space="preserve">b) v rozporu s § 4 odst. 1 písm. c) vystaví lidské pozůstatky před pohřbením,  </w:t>
      </w:r>
    </w:p>
    <w:p w:rsidR="002939FC" w:rsidRPr="00B61315" w:rsidRDefault="002939FC" w:rsidP="00B6131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61315">
        <w:rPr>
          <w:rFonts w:ascii="Times New Roman" w:hAnsi="Times New Roman"/>
          <w:sz w:val="24"/>
          <w:szCs w:val="24"/>
        </w:rPr>
        <w:t>c) v rozporu s § 4 odst. 1 písm. d) odstraní z lidských pozůstatků nesnímatelné náhrady,</w:t>
      </w:r>
    </w:p>
    <w:p w:rsidR="002939FC" w:rsidRPr="00B61315" w:rsidRDefault="002939FC" w:rsidP="00B6131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B61315">
        <w:rPr>
          <w:rFonts w:ascii="Times New Roman" w:hAnsi="Times New Roman"/>
          <w:bCs/>
          <w:color w:val="000000"/>
          <w:sz w:val="24"/>
          <w:szCs w:val="24"/>
        </w:rPr>
        <w:t xml:space="preserve">d) </w:t>
      </w:r>
      <w:r w:rsidRPr="00B61315">
        <w:rPr>
          <w:rFonts w:ascii="Times New Roman" w:hAnsi="Times New Roman"/>
          <w:sz w:val="24"/>
          <w:szCs w:val="24"/>
        </w:rPr>
        <w:t xml:space="preserve">v rozporu s § 4 odst. 1 písm. </w:t>
      </w:r>
      <w:r w:rsidR="002C79D1">
        <w:rPr>
          <w:rFonts w:ascii="Times New Roman" w:hAnsi="Times New Roman"/>
          <w:sz w:val="24"/>
          <w:szCs w:val="24"/>
        </w:rPr>
        <w:t>e</w:t>
      </w:r>
      <w:r w:rsidRPr="00B61315">
        <w:rPr>
          <w:rFonts w:ascii="Times New Roman" w:hAnsi="Times New Roman"/>
          <w:sz w:val="24"/>
          <w:szCs w:val="24"/>
        </w:rPr>
        <w:t>) provede trvalé uložení lidských pozůstatků nebo jejich zpopelnění jiným způsobem než uvedeným v § 2 písm. e)</w:t>
      </w:r>
      <w:r w:rsidRPr="00B61315">
        <w:rPr>
          <w:rFonts w:ascii="Times New Roman" w:hAnsi="Times New Roman"/>
          <w:bCs/>
          <w:color w:val="000000"/>
          <w:sz w:val="24"/>
          <w:szCs w:val="24"/>
        </w:rPr>
        <w:t>,</w:t>
      </w:r>
    </w:p>
    <w:p w:rsidR="002939FC" w:rsidRPr="00B61315" w:rsidRDefault="002939FC" w:rsidP="00B6131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61315">
        <w:rPr>
          <w:rFonts w:ascii="Times New Roman" w:hAnsi="Times New Roman"/>
          <w:sz w:val="24"/>
          <w:szCs w:val="24"/>
        </w:rPr>
        <w:t>e)</w:t>
      </w:r>
      <w:r w:rsidR="00183F17">
        <w:rPr>
          <w:rFonts w:ascii="Times New Roman" w:hAnsi="Times New Roman"/>
          <w:sz w:val="24"/>
          <w:szCs w:val="24"/>
        </w:rPr>
        <w:t xml:space="preserve"> v rozporu s § 4 odst. 1 písm. f</w:t>
      </w:r>
      <w:r w:rsidRPr="00B61315">
        <w:rPr>
          <w:rFonts w:ascii="Times New Roman" w:hAnsi="Times New Roman"/>
          <w:sz w:val="24"/>
          <w:szCs w:val="24"/>
        </w:rPr>
        <w:t>) zachází s lidskými pozůstatky nebo lidskými ostatky způsobem dotýkajícím se důstojnosti zemřelého nebo mravního cítění veřejnosti,</w:t>
      </w:r>
    </w:p>
    <w:p w:rsidR="002939FC" w:rsidRPr="00B61315" w:rsidRDefault="002939FC" w:rsidP="00B6131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61315">
        <w:rPr>
          <w:rFonts w:ascii="Times New Roman" w:hAnsi="Times New Roman"/>
          <w:sz w:val="24"/>
          <w:szCs w:val="24"/>
        </w:rPr>
        <w:t xml:space="preserve">f) v rozporu s § 4 odst. 1 písm. </w:t>
      </w:r>
      <w:r w:rsidR="002C79D1">
        <w:rPr>
          <w:rFonts w:ascii="Times New Roman" w:hAnsi="Times New Roman"/>
          <w:sz w:val="24"/>
          <w:szCs w:val="24"/>
        </w:rPr>
        <w:t>g</w:t>
      </w:r>
      <w:r w:rsidRPr="00B61315">
        <w:rPr>
          <w:rFonts w:ascii="Times New Roman" w:hAnsi="Times New Roman"/>
          <w:sz w:val="24"/>
          <w:szCs w:val="24"/>
        </w:rPr>
        <w:t xml:space="preserve">) neoprávněně otevře konečnou rakev s lidskými pozůstatky nebo urnu s lidskými ostatky, </w:t>
      </w:r>
    </w:p>
    <w:p w:rsidR="002939FC" w:rsidRPr="00B61315" w:rsidRDefault="002939FC" w:rsidP="00B6131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61315">
        <w:rPr>
          <w:rFonts w:ascii="Times New Roman" w:hAnsi="Times New Roman"/>
          <w:sz w:val="24"/>
          <w:szCs w:val="24"/>
        </w:rPr>
        <w:t xml:space="preserve">g) v rozporu s § 4 odst. 1 písm. </w:t>
      </w:r>
      <w:r w:rsidR="002C79D1">
        <w:rPr>
          <w:rFonts w:ascii="Times New Roman" w:hAnsi="Times New Roman"/>
          <w:sz w:val="24"/>
          <w:szCs w:val="24"/>
        </w:rPr>
        <w:t>h</w:t>
      </w:r>
      <w:r w:rsidRPr="00B61315">
        <w:rPr>
          <w:rFonts w:ascii="Times New Roman" w:hAnsi="Times New Roman"/>
          <w:sz w:val="24"/>
          <w:szCs w:val="24"/>
        </w:rPr>
        <w:t xml:space="preserve">) neoprávněně otevře hrob nebo hrobku nebo </w:t>
      </w:r>
      <w:r w:rsidR="00183F17">
        <w:rPr>
          <w:rFonts w:ascii="Times New Roman" w:hAnsi="Times New Roman"/>
          <w:sz w:val="24"/>
          <w:szCs w:val="24"/>
        </w:rPr>
        <w:t xml:space="preserve">neoprávněně </w:t>
      </w:r>
      <w:r w:rsidRPr="00B61315">
        <w:rPr>
          <w:rFonts w:ascii="Times New Roman" w:hAnsi="Times New Roman"/>
          <w:sz w:val="24"/>
          <w:szCs w:val="24"/>
        </w:rPr>
        <w:t>provádí exhumaci,</w:t>
      </w:r>
    </w:p>
    <w:p w:rsidR="002939FC" w:rsidRPr="00B61315" w:rsidRDefault="002939FC" w:rsidP="002934AE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61315">
        <w:rPr>
          <w:rFonts w:ascii="Times New Roman" w:hAnsi="Times New Roman"/>
          <w:sz w:val="24"/>
          <w:szCs w:val="24"/>
        </w:rPr>
        <w:t>h) v rozporu s § 5 odst. 6 neinformuje neprodleně příslušnou obec o skutečn</w:t>
      </w:r>
      <w:r w:rsidR="002934AE">
        <w:rPr>
          <w:rFonts w:ascii="Times New Roman" w:hAnsi="Times New Roman"/>
          <w:sz w:val="24"/>
          <w:szCs w:val="24"/>
        </w:rPr>
        <w:t>ostech uvedených v § 5 odst. 1.</w:t>
      </w:r>
    </w:p>
    <w:p w:rsidR="002939FC" w:rsidRPr="00B61315" w:rsidRDefault="002939FC" w:rsidP="00B6131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B61315">
        <w:rPr>
          <w:rFonts w:ascii="Times New Roman" w:hAnsi="Times New Roman"/>
          <w:sz w:val="24"/>
          <w:szCs w:val="24"/>
        </w:rPr>
        <w:t>(2) Za přestupky podle odstavce 1 písm. a) až g) lze uložit pok</w:t>
      </w:r>
      <w:r w:rsidR="00183F17">
        <w:rPr>
          <w:rFonts w:ascii="Times New Roman" w:hAnsi="Times New Roman"/>
          <w:sz w:val="24"/>
          <w:szCs w:val="24"/>
        </w:rPr>
        <w:t>utu do 100 000 Kč a za přestupek</w:t>
      </w:r>
      <w:r w:rsidRPr="00B61315">
        <w:rPr>
          <w:rFonts w:ascii="Times New Roman" w:hAnsi="Times New Roman"/>
          <w:sz w:val="24"/>
          <w:szCs w:val="24"/>
        </w:rPr>
        <w:t xml:space="preserve"> podle </w:t>
      </w:r>
      <w:hyperlink r:id="rId15" w:history="1">
        <w:r w:rsidRPr="00B61315">
          <w:rPr>
            <w:rFonts w:ascii="Times New Roman" w:hAnsi="Times New Roman"/>
            <w:sz w:val="24"/>
            <w:szCs w:val="24"/>
          </w:rPr>
          <w:t xml:space="preserve">odstavce 1 písm. </w:t>
        </w:r>
      </w:hyperlink>
      <w:hyperlink r:id="rId16" w:history="1">
        <w:r w:rsidRPr="00B61315">
          <w:rPr>
            <w:rFonts w:ascii="Times New Roman" w:hAnsi="Times New Roman"/>
            <w:sz w:val="24"/>
            <w:szCs w:val="24"/>
          </w:rPr>
          <w:t>h)</w:t>
        </w:r>
      </w:hyperlink>
      <w:r w:rsidRPr="00B61315">
        <w:rPr>
          <w:rFonts w:ascii="Times New Roman" w:hAnsi="Times New Roman"/>
          <w:sz w:val="24"/>
          <w:szCs w:val="24"/>
        </w:rPr>
        <w:t xml:space="preserve"> pokutu do 70 000 Kč.</w:t>
      </w:r>
    </w:p>
    <w:p w:rsidR="002939FC" w:rsidRPr="00B61315" w:rsidRDefault="002939FC" w:rsidP="00B613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939FC" w:rsidRPr="00B61315" w:rsidRDefault="002939FC" w:rsidP="00B613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61315">
        <w:rPr>
          <w:rFonts w:ascii="Times New Roman" w:hAnsi="Times New Roman"/>
          <w:sz w:val="24"/>
          <w:szCs w:val="24"/>
        </w:rPr>
        <w:t>§ 27</w:t>
      </w:r>
    </w:p>
    <w:p w:rsidR="002939FC" w:rsidRPr="00B61315" w:rsidRDefault="002939FC" w:rsidP="00B613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939FC" w:rsidRPr="00B61315" w:rsidRDefault="002939FC" w:rsidP="00B613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61315">
        <w:rPr>
          <w:rFonts w:ascii="Times New Roman" w:hAnsi="Times New Roman"/>
          <w:b/>
          <w:sz w:val="24"/>
          <w:szCs w:val="24"/>
        </w:rPr>
        <w:t>Přestupky právnických a podnikajících fyzických osob</w:t>
      </w:r>
    </w:p>
    <w:p w:rsidR="002939FC" w:rsidRPr="00B61315" w:rsidRDefault="002939FC" w:rsidP="00B613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939FC" w:rsidRPr="00B61315" w:rsidRDefault="002939FC" w:rsidP="00B6131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61315">
        <w:rPr>
          <w:rFonts w:ascii="Times New Roman" w:hAnsi="Times New Roman"/>
          <w:color w:val="000000" w:themeColor="text1"/>
          <w:sz w:val="24"/>
          <w:szCs w:val="24"/>
        </w:rPr>
        <w:t xml:space="preserve">(1) Právnická nebo podnikající fyzická osoba se dopustí přestupku tím, že </w:t>
      </w:r>
    </w:p>
    <w:p w:rsidR="002939FC" w:rsidRPr="00B61315" w:rsidRDefault="002939FC" w:rsidP="00B6131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61315">
        <w:rPr>
          <w:rFonts w:ascii="Times New Roman" w:hAnsi="Times New Roman"/>
          <w:color w:val="000000" w:themeColor="text1"/>
          <w:sz w:val="24"/>
          <w:szCs w:val="24"/>
        </w:rPr>
        <w:t xml:space="preserve">a) v rozporu s § 4 odst. 1 písm. a) </w:t>
      </w:r>
      <w:r w:rsidRPr="00B61315">
        <w:rPr>
          <w:rFonts w:ascii="Times New Roman" w:hAnsi="Times New Roman"/>
          <w:sz w:val="24"/>
          <w:szCs w:val="24"/>
        </w:rPr>
        <w:t>upraví, konzervuje, balzamuje nebo vystaví tělo zemřelého nakažené nebezpečnou nemocí,</w:t>
      </w:r>
    </w:p>
    <w:p w:rsidR="002939FC" w:rsidRPr="00B61315" w:rsidRDefault="002939FC" w:rsidP="00B6131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61315">
        <w:rPr>
          <w:rFonts w:ascii="Times New Roman" w:hAnsi="Times New Roman"/>
          <w:color w:val="000000" w:themeColor="text1"/>
          <w:sz w:val="24"/>
          <w:szCs w:val="24"/>
        </w:rPr>
        <w:t>b) v rozporu s § 4 odst. 1 písm. b) konzervuje, balzamuje nebo vystaví lidské pozůstatky, a to i konzervované nebo balzamované, nebo v rozporu s § 4 odst. 1 písm. c) vystaví lidské pozůstatky před pohřbením,</w:t>
      </w:r>
    </w:p>
    <w:p w:rsidR="002939FC" w:rsidRPr="00B61315" w:rsidRDefault="002939FC" w:rsidP="00B6131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61315">
        <w:rPr>
          <w:rFonts w:ascii="Times New Roman" w:hAnsi="Times New Roman"/>
          <w:color w:val="000000" w:themeColor="text1"/>
          <w:sz w:val="24"/>
          <w:szCs w:val="24"/>
        </w:rPr>
        <w:t>c)</w:t>
      </w:r>
      <w:r w:rsidRPr="0084569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845690" w:rsidRPr="00845690">
        <w:rPr>
          <w:rFonts w:ascii="Times New Roman" w:hAnsi="Times New Roman"/>
          <w:sz w:val="24"/>
          <w:szCs w:val="24"/>
        </w:rPr>
        <w:t>v rozporu s § 4 odst. 1 písm. e) provede trvalé uložení lidských pozůstatků nebo jejich zpopelnění jiným způsobem než uvedeným v § 2 písm. e)</w:t>
      </w:r>
      <w:r w:rsidRPr="00845690">
        <w:rPr>
          <w:rFonts w:ascii="Times New Roman" w:hAnsi="Times New Roman"/>
          <w:bCs/>
          <w:color w:val="000000" w:themeColor="text1"/>
          <w:sz w:val="24"/>
          <w:szCs w:val="24"/>
        </w:rPr>
        <w:t>,</w:t>
      </w:r>
    </w:p>
    <w:p w:rsidR="002939FC" w:rsidRPr="00B61315" w:rsidRDefault="002939FC" w:rsidP="00B6131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61315">
        <w:rPr>
          <w:rFonts w:ascii="Times New Roman" w:hAnsi="Times New Roman"/>
          <w:color w:val="000000" w:themeColor="text1"/>
          <w:sz w:val="24"/>
          <w:szCs w:val="24"/>
        </w:rPr>
        <w:t xml:space="preserve">d) v rozporu s § 4 odst. 1 písm. </w:t>
      </w:r>
      <w:r w:rsidR="00F14925">
        <w:rPr>
          <w:rFonts w:ascii="Times New Roman" w:hAnsi="Times New Roman"/>
          <w:color w:val="000000" w:themeColor="text1"/>
          <w:sz w:val="24"/>
          <w:szCs w:val="24"/>
        </w:rPr>
        <w:t>g</w:t>
      </w:r>
      <w:r w:rsidRPr="00B61315">
        <w:rPr>
          <w:rFonts w:ascii="Times New Roman" w:hAnsi="Times New Roman"/>
          <w:color w:val="000000" w:themeColor="text1"/>
          <w:sz w:val="24"/>
          <w:szCs w:val="24"/>
        </w:rPr>
        <w:t xml:space="preserve">) neoprávněně otevře konečnou rakev s lidskými pozůstatky nebo urnu s lidskými ostatky, </w:t>
      </w:r>
    </w:p>
    <w:p w:rsidR="002939FC" w:rsidRPr="002934AE" w:rsidRDefault="002939FC" w:rsidP="002934AE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61315">
        <w:rPr>
          <w:rFonts w:ascii="Times New Roman" w:hAnsi="Times New Roman"/>
          <w:color w:val="000000" w:themeColor="text1"/>
          <w:sz w:val="24"/>
          <w:szCs w:val="24"/>
        </w:rPr>
        <w:t xml:space="preserve">e) </w:t>
      </w:r>
      <w:r w:rsidR="00845690" w:rsidRPr="00845690">
        <w:rPr>
          <w:rFonts w:ascii="Times New Roman" w:hAnsi="Times New Roman"/>
          <w:color w:val="000000" w:themeColor="text1"/>
          <w:sz w:val="24"/>
          <w:szCs w:val="24"/>
        </w:rPr>
        <w:t>v rozporu s § 4 odst. 1 písm. h) neoprávněně otevře hrob nebo hrobku nebo neoprávněně provádí exhumaci</w:t>
      </w:r>
      <w:r w:rsidR="002934AE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2939FC" w:rsidRPr="00B61315" w:rsidRDefault="002939FC" w:rsidP="00B6131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B61315">
        <w:rPr>
          <w:rFonts w:ascii="Times New Roman" w:hAnsi="Times New Roman"/>
          <w:sz w:val="24"/>
          <w:szCs w:val="24"/>
        </w:rPr>
        <w:t xml:space="preserve">(2) Právnická nebo podnikající fyzická osoba provozující pohřební službu se dopustí přestupku tím, že </w:t>
      </w:r>
    </w:p>
    <w:p w:rsidR="002939FC" w:rsidRPr="00B61315" w:rsidRDefault="002939FC" w:rsidP="00B6131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61315">
        <w:rPr>
          <w:rFonts w:ascii="Times New Roman" w:hAnsi="Times New Roman"/>
          <w:sz w:val="24"/>
          <w:szCs w:val="24"/>
        </w:rPr>
        <w:t xml:space="preserve">a) má umístěny chladicí nebo mrazicí zařízení a místnosti pro úpravu </w:t>
      </w:r>
      <w:r w:rsidR="0078344B">
        <w:rPr>
          <w:rFonts w:ascii="Times New Roman" w:hAnsi="Times New Roman"/>
          <w:sz w:val="24"/>
          <w:szCs w:val="24"/>
        </w:rPr>
        <w:t>těla zemřelého</w:t>
      </w:r>
      <w:r w:rsidRPr="00B61315">
        <w:rPr>
          <w:rFonts w:ascii="Times New Roman" w:hAnsi="Times New Roman"/>
          <w:sz w:val="24"/>
          <w:szCs w:val="24"/>
        </w:rPr>
        <w:t xml:space="preserve"> v prostorách a areálech zdravotnického zařízení nebo zařízení sociálních služeb v rozporu s § 6 </w:t>
      </w:r>
      <w:r w:rsidRPr="00B61315">
        <w:rPr>
          <w:rFonts w:ascii="Times New Roman" w:hAnsi="Times New Roman"/>
          <w:sz w:val="24"/>
          <w:szCs w:val="24"/>
        </w:rPr>
        <w:lastRenderedPageBreak/>
        <w:t xml:space="preserve">odst. </w:t>
      </w:r>
      <w:r w:rsidR="00845690">
        <w:rPr>
          <w:rFonts w:ascii="Times New Roman" w:hAnsi="Times New Roman"/>
          <w:sz w:val="24"/>
          <w:szCs w:val="24"/>
        </w:rPr>
        <w:t>4</w:t>
      </w:r>
      <w:r w:rsidRPr="00B61315">
        <w:rPr>
          <w:rFonts w:ascii="Times New Roman" w:hAnsi="Times New Roman"/>
          <w:sz w:val="24"/>
          <w:szCs w:val="24"/>
        </w:rPr>
        <w:t>,</w:t>
      </w:r>
    </w:p>
    <w:p w:rsidR="002939FC" w:rsidRPr="00B0664E" w:rsidRDefault="002939FC" w:rsidP="00B6131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61315">
        <w:rPr>
          <w:rFonts w:ascii="Times New Roman" w:hAnsi="Times New Roman"/>
          <w:sz w:val="24"/>
          <w:szCs w:val="24"/>
        </w:rPr>
        <w:t xml:space="preserve">b) </w:t>
      </w:r>
      <w:r w:rsidR="00B0664E" w:rsidRPr="00B0664E">
        <w:rPr>
          <w:rFonts w:ascii="Times New Roman" w:hAnsi="Times New Roman"/>
          <w:sz w:val="24"/>
          <w:szCs w:val="24"/>
        </w:rPr>
        <w:t>nesplní povinnost u</w:t>
      </w:r>
      <w:r w:rsidR="0081216E">
        <w:rPr>
          <w:rFonts w:ascii="Times New Roman" w:hAnsi="Times New Roman"/>
          <w:sz w:val="24"/>
          <w:szCs w:val="24"/>
        </w:rPr>
        <w:t>pravit lidské pozůstatky nebo</w:t>
      </w:r>
      <w:r w:rsidR="00B0664E" w:rsidRPr="00B0664E">
        <w:rPr>
          <w:rFonts w:ascii="Times New Roman" w:hAnsi="Times New Roman"/>
          <w:sz w:val="24"/>
          <w:szCs w:val="24"/>
        </w:rPr>
        <w:t xml:space="preserve"> použít k jejich ukládání do pohřbení rakve a zařízení podle § 7 odst. 1 písm. a)</w:t>
      </w:r>
      <w:r w:rsidRPr="00B0664E">
        <w:rPr>
          <w:rFonts w:ascii="Times New Roman" w:hAnsi="Times New Roman"/>
          <w:sz w:val="24"/>
          <w:szCs w:val="24"/>
        </w:rPr>
        <w:t>,</w:t>
      </w:r>
    </w:p>
    <w:p w:rsidR="002939FC" w:rsidRPr="00B61315" w:rsidRDefault="002939FC" w:rsidP="00B6131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61315">
        <w:rPr>
          <w:rFonts w:ascii="Times New Roman" w:hAnsi="Times New Roman"/>
          <w:sz w:val="24"/>
          <w:szCs w:val="24"/>
        </w:rPr>
        <w:t>c) v rozporu s § 7 odst. 1 písm. b) nevydá před zahájením provozu řád pro provozování pohřební služby, tento řád nebo jeho změna nejsou schváleny krajskou hygienickou stanicí nebo tento řád nebo jeho změnu nezveřejní na viditelném místě,</w:t>
      </w:r>
    </w:p>
    <w:p w:rsidR="002939FC" w:rsidRPr="00B61315" w:rsidRDefault="002939FC" w:rsidP="00B6131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61315">
        <w:rPr>
          <w:rFonts w:ascii="Times New Roman" w:hAnsi="Times New Roman"/>
          <w:sz w:val="24"/>
          <w:szCs w:val="24"/>
        </w:rPr>
        <w:t>d) v rozporu s § 7 odst. 1 písm. c) sjednává pohřbení, a to i prostřednictvím jiné osoby, v areálech zdravotnického zařízení nebo zařízení sociálních služeb,</w:t>
      </w:r>
    </w:p>
    <w:p w:rsidR="002939FC" w:rsidRPr="00B61315" w:rsidRDefault="002939FC" w:rsidP="00B6131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61315">
        <w:rPr>
          <w:rFonts w:ascii="Times New Roman" w:hAnsi="Times New Roman"/>
          <w:sz w:val="24"/>
          <w:szCs w:val="24"/>
        </w:rPr>
        <w:t>e) neuloží lidské pozůstatky v rakvi nebo k jejich uložení nepoužije chladicí nebo mrazicí zařízení podle § 7 odst. 1 písm. f),</w:t>
      </w:r>
    </w:p>
    <w:p w:rsidR="002939FC" w:rsidRPr="00B61315" w:rsidRDefault="002939FC" w:rsidP="00B6131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61315">
        <w:rPr>
          <w:rFonts w:ascii="Times New Roman" w:hAnsi="Times New Roman"/>
          <w:sz w:val="24"/>
          <w:szCs w:val="24"/>
        </w:rPr>
        <w:t xml:space="preserve">f) nepředá provozovateli krematoria nebo pohřebiště spolu s lidskými pozůstatky nebo lidskými ostatky doklad o úmrtí nebo identifikaci jiných lidských pozůstatků podle § 7 odst. 1 písm. g), </w:t>
      </w:r>
    </w:p>
    <w:p w:rsidR="002939FC" w:rsidRPr="00B61315" w:rsidRDefault="002939FC" w:rsidP="00B6131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61315">
        <w:rPr>
          <w:rFonts w:ascii="Times New Roman" w:hAnsi="Times New Roman"/>
          <w:sz w:val="24"/>
          <w:szCs w:val="24"/>
        </w:rPr>
        <w:t xml:space="preserve">g) nezajistí pro vypravitele pohřbu podmínky pro úpravu </w:t>
      </w:r>
      <w:r w:rsidR="0057308C">
        <w:rPr>
          <w:rFonts w:ascii="Times New Roman" w:hAnsi="Times New Roman"/>
          <w:sz w:val="24"/>
          <w:szCs w:val="24"/>
        </w:rPr>
        <w:t>těla zemřelého</w:t>
      </w:r>
      <w:r w:rsidRPr="00B61315">
        <w:rPr>
          <w:rFonts w:ascii="Times New Roman" w:hAnsi="Times New Roman"/>
          <w:sz w:val="24"/>
          <w:szCs w:val="24"/>
        </w:rPr>
        <w:t xml:space="preserve"> </w:t>
      </w:r>
      <w:r w:rsidR="00ED614B" w:rsidRPr="00ED614B">
        <w:rPr>
          <w:rFonts w:ascii="Times New Roman" w:hAnsi="Times New Roman"/>
          <w:sz w:val="24"/>
          <w:szCs w:val="24"/>
        </w:rPr>
        <w:t>a pro uložení lidských pozůstatků do rakve</w:t>
      </w:r>
      <w:r w:rsidR="00ED614B" w:rsidRPr="00B61315">
        <w:rPr>
          <w:rFonts w:ascii="Times New Roman" w:hAnsi="Times New Roman"/>
          <w:sz w:val="24"/>
          <w:szCs w:val="24"/>
        </w:rPr>
        <w:t xml:space="preserve"> </w:t>
      </w:r>
      <w:r w:rsidRPr="00B61315">
        <w:rPr>
          <w:rFonts w:ascii="Times New Roman" w:hAnsi="Times New Roman"/>
          <w:sz w:val="24"/>
          <w:szCs w:val="24"/>
        </w:rPr>
        <w:t>podle § 7 odst. 1 písm. h),</w:t>
      </w:r>
    </w:p>
    <w:p w:rsidR="002939FC" w:rsidRPr="00B61315" w:rsidRDefault="002939FC" w:rsidP="00B6131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61315">
        <w:rPr>
          <w:rFonts w:ascii="Times New Roman" w:hAnsi="Times New Roman"/>
          <w:sz w:val="24"/>
          <w:szCs w:val="24"/>
        </w:rPr>
        <w:t>h) nevede evidenci lidských pozůstatků a lidských ostatků podle § 7 odst. 1 písm. j) a § 7 odst. 4,</w:t>
      </w:r>
    </w:p>
    <w:p w:rsidR="002939FC" w:rsidRPr="00B61315" w:rsidRDefault="002939FC" w:rsidP="00B6131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61315">
        <w:rPr>
          <w:rFonts w:ascii="Times New Roman" w:hAnsi="Times New Roman"/>
          <w:sz w:val="24"/>
          <w:szCs w:val="24"/>
        </w:rPr>
        <w:t>i) nedodržuje požadavky na technické vybavení podle § 7 odst. 1 písm. k),</w:t>
      </w:r>
    </w:p>
    <w:p w:rsidR="002939FC" w:rsidRPr="00B61315" w:rsidRDefault="002939FC" w:rsidP="00B6131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61315">
        <w:rPr>
          <w:rFonts w:ascii="Times New Roman" w:hAnsi="Times New Roman"/>
          <w:sz w:val="24"/>
          <w:szCs w:val="24"/>
        </w:rPr>
        <w:t xml:space="preserve">j) neprovádí desinfekci provozních prostor, místnosti pro úpravu </w:t>
      </w:r>
      <w:r w:rsidR="0057308C">
        <w:rPr>
          <w:rFonts w:ascii="Times New Roman" w:hAnsi="Times New Roman"/>
          <w:sz w:val="24"/>
          <w:szCs w:val="24"/>
        </w:rPr>
        <w:t>těla zemřelého</w:t>
      </w:r>
      <w:r w:rsidRPr="00B61315">
        <w:rPr>
          <w:rFonts w:ascii="Times New Roman" w:hAnsi="Times New Roman"/>
          <w:sz w:val="24"/>
          <w:szCs w:val="24"/>
        </w:rPr>
        <w:t>, chladicího a mrazicího zařízení, pracovních pomůcek a vozidel určených k přepravě lidských pozůstatků a lidských ostatků podle § 7 odst. 1 písm. l),</w:t>
      </w:r>
    </w:p>
    <w:p w:rsidR="002939FC" w:rsidRPr="00B61315" w:rsidRDefault="002939FC" w:rsidP="00B6131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61315">
        <w:rPr>
          <w:rFonts w:ascii="Times New Roman" w:hAnsi="Times New Roman"/>
          <w:sz w:val="24"/>
          <w:szCs w:val="24"/>
        </w:rPr>
        <w:t xml:space="preserve">k) v rozporu s § 8 odst. 1 nezajistí při převozech na místo pohřbení nebo při vystavení </w:t>
      </w:r>
      <w:r w:rsidR="00A3461E">
        <w:rPr>
          <w:rFonts w:ascii="Times New Roman" w:hAnsi="Times New Roman"/>
          <w:sz w:val="24"/>
          <w:szCs w:val="24"/>
        </w:rPr>
        <w:t>těla zemřelého</w:t>
      </w:r>
      <w:r w:rsidRPr="00B61315">
        <w:rPr>
          <w:rFonts w:ascii="Times New Roman" w:hAnsi="Times New Roman"/>
          <w:sz w:val="24"/>
          <w:szCs w:val="24"/>
        </w:rPr>
        <w:t xml:space="preserve"> </w:t>
      </w:r>
      <w:r w:rsidR="00A3461E">
        <w:rPr>
          <w:rFonts w:ascii="Times New Roman" w:hAnsi="Times New Roman"/>
          <w:sz w:val="24"/>
          <w:szCs w:val="24"/>
        </w:rPr>
        <w:t>jeho</w:t>
      </w:r>
      <w:r w:rsidRPr="00B61315">
        <w:rPr>
          <w:rFonts w:ascii="Times New Roman" w:hAnsi="Times New Roman"/>
          <w:sz w:val="24"/>
          <w:szCs w:val="24"/>
        </w:rPr>
        <w:t xml:space="preserve"> oblečení do šatů nebo rubáše nebo, není-li obléknutí možné, důstojné zahalení a uložení v konečné rakvi,</w:t>
      </w:r>
    </w:p>
    <w:p w:rsidR="002939FC" w:rsidRPr="00B61315" w:rsidRDefault="002939FC" w:rsidP="00B6131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61315">
        <w:rPr>
          <w:rFonts w:ascii="Times New Roman" w:hAnsi="Times New Roman"/>
          <w:sz w:val="24"/>
          <w:szCs w:val="24"/>
        </w:rPr>
        <w:t>l) v rozporu s § 8 odst. 2 nezajistí, aby byly lidské pozůstatky uloženy do neprodyšně uzavřené rakve nebo uloženy v chladicím, popřípadě mrazicím, zařízení, pokud přeprava nekonzervovaných nebo nebalzamovaných lidských pozůstatků přesahuje dobu 8 hodin nebo vzdálenost 500 km, nebo</w:t>
      </w:r>
    </w:p>
    <w:p w:rsidR="002939FC" w:rsidRPr="00B61315" w:rsidRDefault="002939FC" w:rsidP="002934AE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61315">
        <w:rPr>
          <w:rFonts w:ascii="Times New Roman" w:hAnsi="Times New Roman"/>
          <w:sz w:val="24"/>
          <w:szCs w:val="24"/>
        </w:rPr>
        <w:t>m) přepravuje lidské pozůstatky nebo exhumované lidsk</w:t>
      </w:r>
      <w:r w:rsidR="00C37807">
        <w:rPr>
          <w:rFonts w:ascii="Times New Roman" w:hAnsi="Times New Roman"/>
          <w:sz w:val="24"/>
          <w:szCs w:val="24"/>
        </w:rPr>
        <w:t>é ostatky v rozporu s § 9 odst. </w:t>
      </w:r>
      <w:r w:rsidR="002934AE">
        <w:rPr>
          <w:rFonts w:ascii="Times New Roman" w:hAnsi="Times New Roman"/>
          <w:sz w:val="24"/>
          <w:szCs w:val="24"/>
        </w:rPr>
        <w:t>1.</w:t>
      </w:r>
    </w:p>
    <w:p w:rsidR="002939FC" w:rsidRPr="00B61315" w:rsidRDefault="002939FC" w:rsidP="002934AE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B61315">
        <w:rPr>
          <w:rFonts w:ascii="Times New Roman" w:hAnsi="Times New Roman"/>
          <w:sz w:val="24"/>
          <w:szCs w:val="24"/>
        </w:rPr>
        <w:t xml:space="preserve">(3) Právnická nebo podnikající fyzická osoba provádějící balzamování a konzervaci se dopustí přestupku tím, že v rozporu s § 10a nevydá před zahájením provozu řád pro provádění balzamace a konzervace, tento řád nebo jeho změna nejsou schváleny krajskou hygienickou stanicí nebo tento řád nebo jeho změnu </w:t>
      </w:r>
      <w:r w:rsidR="002934AE">
        <w:rPr>
          <w:rFonts w:ascii="Times New Roman" w:hAnsi="Times New Roman"/>
          <w:sz w:val="24"/>
          <w:szCs w:val="24"/>
        </w:rPr>
        <w:t>nezveřejní na viditelném místě.</w:t>
      </w:r>
    </w:p>
    <w:p w:rsidR="002939FC" w:rsidRPr="00B61315" w:rsidRDefault="002939FC" w:rsidP="00B6131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B61315">
        <w:rPr>
          <w:rFonts w:ascii="Times New Roman" w:hAnsi="Times New Roman"/>
          <w:sz w:val="24"/>
          <w:szCs w:val="24"/>
        </w:rPr>
        <w:t xml:space="preserve">(4) Právnická nebo podnikající fyzická osoba provozující krematorium se dopustí přestupku tím, že </w:t>
      </w:r>
    </w:p>
    <w:p w:rsidR="00C118E5" w:rsidRPr="00B61315" w:rsidRDefault="00C118E5" w:rsidP="00C118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Pr="00B61315">
        <w:rPr>
          <w:rFonts w:ascii="Times New Roman" w:hAnsi="Times New Roman"/>
          <w:sz w:val="24"/>
          <w:szCs w:val="24"/>
        </w:rPr>
        <w:t>) poruší povinnost podle § 14 odst. 3 písm. a) zpopelňovat v krematoriu pouze lidské pozůstatky nebo</w:t>
      </w:r>
      <w:r>
        <w:rPr>
          <w:rFonts w:ascii="Times New Roman" w:hAnsi="Times New Roman"/>
          <w:sz w:val="24"/>
          <w:szCs w:val="24"/>
        </w:rPr>
        <w:t xml:space="preserve"> exhumované</w:t>
      </w:r>
      <w:r w:rsidRPr="00B61315">
        <w:rPr>
          <w:rFonts w:ascii="Times New Roman" w:hAnsi="Times New Roman"/>
          <w:sz w:val="24"/>
          <w:szCs w:val="24"/>
        </w:rPr>
        <w:t xml:space="preserve"> lidské ostatky,</w:t>
      </w:r>
    </w:p>
    <w:p w:rsidR="00C118E5" w:rsidRDefault="00C118E5" w:rsidP="00C118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</w:t>
      </w:r>
      <w:r w:rsidRPr="00B61315">
        <w:rPr>
          <w:rFonts w:ascii="Times New Roman" w:hAnsi="Times New Roman"/>
          <w:sz w:val="24"/>
          <w:szCs w:val="24"/>
        </w:rPr>
        <w:t xml:space="preserve">) v rozporu s § 14 odst. 3 písm. b) nevydá před zahájením provozu řád krematoria, řád </w:t>
      </w:r>
      <w:r w:rsidR="0081216E">
        <w:rPr>
          <w:rFonts w:ascii="Times New Roman" w:hAnsi="Times New Roman"/>
          <w:sz w:val="24"/>
          <w:szCs w:val="24"/>
        </w:rPr>
        <w:t xml:space="preserve">krematoria </w:t>
      </w:r>
      <w:r w:rsidRPr="00B61315">
        <w:rPr>
          <w:rFonts w:ascii="Times New Roman" w:hAnsi="Times New Roman"/>
          <w:sz w:val="24"/>
          <w:szCs w:val="24"/>
        </w:rPr>
        <w:t xml:space="preserve">nebo jeho změna nejsou schváleny krajskou hygienickou stanicí nebo tento řád nebo jeho změnu </w:t>
      </w:r>
      <w:r>
        <w:rPr>
          <w:rFonts w:ascii="Times New Roman" w:hAnsi="Times New Roman"/>
          <w:sz w:val="24"/>
          <w:szCs w:val="24"/>
        </w:rPr>
        <w:t>nezveřejní na viditelném místě,</w:t>
      </w:r>
    </w:p>
    <w:p w:rsidR="002939FC" w:rsidRPr="00B61315" w:rsidRDefault="00C118E5" w:rsidP="00B6131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="002939FC" w:rsidRPr="00B61315">
        <w:rPr>
          <w:rFonts w:ascii="Times New Roman" w:hAnsi="Times New Roman"/>
          <w:sz w:val="24"/>
          <w:szCs w:val="24"/>
        </w:rPr>
        <w:t xml:space="preserve">) neuloží lidské pozůstatky do </w:t>
      </w:r>
      <w:r w:rsidR="00D66940">
        <w:rPr>
          <w:rFonts w:ascii="Times New Roman" w:hAnsi="Times New Roman"/>
          <w:sz w:val="24"/>
          <w:szCs w:val="24"/>
        </w:rPr>
        <w:t>zpopelnění</w:t>
      </w:r>
      <w:r w:rsidR="002939FC" w:rsidRPr="00B61315">
        <w:rPr>
          <w:rFonts w:ascii="Times New Roman" w:hAnsi="Times New Roman"/>
          <w:sz w:val="24"/>
          <w:szCs w:val="24"/>
        </w:rPr>
        <w:t xml:space="preserve"> pouze v</w:t>
      </w:r>
      <w:r w:rsidR="002B040F">
        <w:rPr>
          <w:rFonts w:ascii="Times New Roman" w:hAnsi="Times New Roman"/>
          <w:sz w:val="24"/>
          <w:szCs w:val="24"/>
        </w:rPr>
        <w:t xml:space="preserve"> konečné </w:t>
      </w:r>
      <w:r w:rsidR="002939FC" w:rsidRPr="00B61315">
        <w:rPr>
          <w:rFonts w:ascii="Times New Roman" w:hAnsi="Times New Roman"/>
          <w:sz w:val="24"/>
          <w:szCs w:val="24"/>
        </w:rPr>
        <w:t xml:space="preserve">rakvi do chladicího nebo mrazicího zařízení podle § 14 odst. 3 písm. d), </w:t>
      </w:r>
    </w:p>
    <w:p w:rsidR="002939FC" w:rsidRPr="00B61315" w:rsidRDefault="002939FC" w:rsidP="00B6131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61315">
        <w:rPr>
          <w:rFonts w:ascii="Times New Roman" w:hAnsi="Times New Roman"/>
          <w:sz w:val="24"/>
          <w:szCs w:val="24"/>
        </w:rPr>
        <w:t>d) nezajistí splnění povinnosti související s označováním rakve podle § 14 odst. 3 písm. e),</w:t>
      </w:r>
    </w:p>
    <w:p w:rsidR="002939FC" w:rsidRPr="00B61315" w:rsidRDefault="002939FC" w:rsidP="00B6131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61315">
        <w:rPr>
          <w:rFonts w:ascii="Times New Roman" w:hAnsi="Times New Roman"/>
          <w:sz w:val="24"/>
          <w:szCs w:val="24"/>
        </w:rPr>
        <w:t xml:space="preserve">e) nevystaví </w:t>
      </w:r>
      <w:r w:rsidR="0057308C">
        <w:rPr>
          <w:rFonts w:ascii="Times New Roman" w:hAnsi="Times New Roman"/>
          <w:sz w:val="24"/>
          <w:szCs w:val="24"/>
        </w:rPr>
        <w:t>vypraviteli pohřbu</w:t>
      </w:r>
      <w:r w:rsidRPr="00B61315">
        <w:rPr>
          <w:rFonts w:ascii="Times New Roman" w:hAnsi="Times New Roman"/>
          <w:sz w:val="24"/>
          <w:szCs w:val="24"/>
        </w:rPr>
        <w:t xml:space="preserve"> doklad o zpopelnění včetně všech náležitostí podle § 14 odst. 3 písm. f),</w:t>
      </w:r>
    </w:p>
    <w:p w:rsidR="002939FC" w:rsidRPr="00B61315" w:rsidRDefault="002939FC" w:rsidP="00B6131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61315">
        <w:rPr>
          <w:rFonts w:ascii="Times New Roman" w:hAnsi="Times New Roman"/>
          <w:sz w:val="24"/>
          <w:szCs w:val="24"/>
        </w:rPr>
        <w:t xml:space="preserve">f) nesplní některou z povinností podle § 14 odst. 3 písm. g) související s uložením </w:t>
      </w:r>
      <w:r w:rsidR="0057308C">
        <w:rPr>
          <w:rFonts w:ascii="Times New Roman" w:hAnsi="Times New Roman"/>
          <w:sz w:val="24"/>
          <w:szCs w:val="24"/>
        </w:rPr>
        <w:t>lidských ostatků</w:t>
      </w:r>
      <w:r w:rsidR="0057308C" w:rsidRPr="00B61315">
        <w:rPr>
          <w:rFonts w:ascii="Times New Roman" w:hAnsi="Times New Roman"/>
          <w:sz w:val="24"/>
          <w:szCs w:val="24"/>
        </w:rPr>
        <w:t xml:space="preserve"> </w:t>
      </w:r>
      <w:r w:rsidRPr="00B61315">
        <w:rPr>
          <w:rFonts w:ascii="Times New Roman" w:hAnsi="Times New Roman"/>
          <w:sz w:val="24"/>
          <w:szCs w:val="24"/>
        </w:rPr>
        <w:t>do urny,</w:t>
      </w:r>
    </w:p>
    <w:p w:rsidR="002939FC" w:rsidRPr="00B61315" w:rsidRDefault="002939FC" w:rsidP="002934AE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61315">
        <w:rPr>
          <w:rFonts w:ascii="Times New Roman" w:hAnsi="Times New Roman"/>
          <w:sz w:val="24"/>
          <w:szCs w:val="24"/>
        </w:rPr>
        <w:t>g) nevede evidenci lidských pozůstatků a lidských ost</w:t>
      </w:r>
      <w:r w:rsidR="002934AE">
        <w:rPr>
          <w:rFonts w:ascii="Times New Roman" w:hAnsi="Times New Roman"/>
          <w:sz w:val="24"/>
          <w:szCs w:val="24"/>
        </w:rPr>
        <w:t>atků podle § 15 odst. 2 nebo 3.</w:t>
      </w:r>
    </w:p>
    <w:p w:rsidR="002939FC" w:rsidRPr="00B61315" w:rsidRDefault="002939FC" w:rsidP="00B6131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B61315">
        <w:rPr>
          <w:rFonts w:ascii="Times New Roman" w:hAnsi="Times New Roman"/>
          <w:sz w:val="24"/>
          <w:szCs w:val="24"/>
        </w:rPr>
        <w:t>(5) Právnická nebo podnikající fyzická osoba zajišťující v souladu s § 18 odst. 2 provoz veřejného pohřebiště se dopustí přestupku tím, že</w:t>
      </w:r>
    </w:p>
    <w:p w:rsidR="002939FC" w:rsidRPr="00B61315" w:rsidRDefault="002939FC" w:rsidP="00B6131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61315">
        <w:rPr>
          <w:rFonts w:ascii="Times New Roman" w:hAnsi="Times New Roman"/>
          <w:sz w:val="24"/>
          <w:szCs w:val="24"/>
        </w:rPr>
        <w:t>a) neoznámí bezodkladně provozovateli pohřebiště, že lidské ostatky ani po uplynutí tlecí doby nejsou zetlelé podle § 18 odst. 2,</w:t>
      </w:r>
    </w:p>
    <w:p w:rsidR="002939FC" w:rsidRPr="00B61315" w:rsidRDefault="002939FC" w:rsidP="00B6131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61315">
        <w:rPr>
          <w:rFonts w:ascii="Times New Roman" w:hAnsi="Times New Roman"/>
          <w:sz w:val="24"/>
          <w:szCs w:val="24"/>
        </w:rPr>
        <w:t>b) neprovozuje veřejné pohřebiště v souladu s řádem veřejného pohřebiště podle § 19 odst. 1,</w:t>
      </w:r>
    </w:p>
    <w:p w:rsidR="002939FC" w:rsidRPr="00B61315" w:rsidRDefault="002939FC" w:rsidP="00B6131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61315">
        <w:rPr>
          <w:rFonts w:ascii="Times New Roman" w:hAnsi="Times New Roman"/>
          <w:sz w:val="24"/>
          <w:szCs w:val="24"/>
        </w:rPr>
        <w:t>c) v rozporu s § 20 písm. a) pohřbívá do hrobu nebo do hrobky jiné než lidské pozůstatky nebo ukládá jiné než</w:t>
      </w:r>
      <w:r w:rsidRPr="00B61315">
        <w:rPr>
          <w:rFonts w:ascii="Times New Roman" w:hAnsi="Times New Roman"/>
          <w:color w:val="1F497D"/>
          <w:sz w:val="24"/>
          <w:szCs w:val="24"/>
        </w:rPr>
        <w:t xml:space="preserve"> </w:t>
      </w:r>
      <w:r w:rsidRPr="00B61315">
        <w:rPr>
          <w:rFonts w:ascii="Times New Roman" w:hAnsi="Times New Roman"/>
          <w:sz w:val="24"/>
          <w:szCs w:val="24"/>
        </w:rPr>
        <w:t>lidské ostatky,</w:t>
      </w:r>
    </w:p>
    <w:p w:rsidR="002939FC" w:rsidRPr="00B61315" w:rsidRDefault="002939FC" w:rsidP="00B6131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61315">
        <w:rPr>
          <w:rFonts w:ascii="Times New Roman" w:hAnsi="Times New Roman"/>
          <w:sz w:val="24"/>
          <w:szCs w:val="24"/>
        </w:rPr>
        <w:t>d) nevede evidenci lidských pozůstatků a lidských ostatků podle § 21 odst. 1, nebo</w:t>
      </w:r>
    </w:p>
    <w:p w:rsidR="002939FC" w:rsidRPr="00B61315" w:rsidRDefault="002939FC" w:rsidP="002934AE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61315">
        <w:rPr>
          <w:rFonts w:ascii="Times New Roman" w:hAnsi="Times New Roman"/>
          <w:sz w:val="24"/>
          <w:szCs w:val="24"/>
        </w:rPr>
        <w:t>h) nesplní při exhumaci lidských ostatků některou z</w:t>
      </w:r>
      <w:r w:rsidR="002934AE">
        <w:rPr>
          <w:rFonts w:ascii="Times New Roman" w:hAnsi="Times New Roman"/>
          <w:sz w:val="24"/>
          <w:szCs w:val="24"/>
        </w:rPr>
        <w:t xml:space="preserve"> povinností podle § 22 odst. 5.</w:t>
      </w:r>
    </w:p>
    <w:p w:rsidR="002939FC" w:rsidRPr="00B61315" w:rsidRDefault="002939FC" w:rsidP="00B6131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B61315">
        <w:rPr>
          <w:rFonts w:ascii="Times New Roman" w:hAnsi="Times New Roman"/>
          <w:sz w:val="24"/>
          <w:szCs w:val="24"/>
        </w:rPr>
        <w:t>(6) Provozovatel pohřebiště se dopustí přestupku tím, že</w:t>
      </w:r>
    </w:p>
    <w:p w:rsidR="002939FC" w:rsidRPr="00B61315" w:rsidRDefault="002939FC" w:rsidP="00B6131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61315">
        <w:rPr>
          <w:rFonts w:ascii="Times New Roman" w:hAnsi="Times New Roman"/>
          <w:sz w:val="24"/>
          <w:szCs w:val="24"/>
        </w:rPr>
        <w:t>a) nevydá před zahájením provozu řád pohřebiště podle § 19 nebo neprovede jeho změnu podle § 18 odst. 3, nebo vydá řád pohřebiště nebo jeho změnu bez zveřejnění v místě na daném veřejném pohřebišti obvyklém,</w:t>
      </w:r>
    </w:p>
    <w:p w:rsidR="002939FC" w:rsidRPr="00B61315" w:rsidRDefault="002939FC" w:rsidP="00B6131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61315">
        <w:rPr>
          <w:rFonts w:ascii="Times New Roman" w:hAnsi="Times New Roman"/>
          <w:sz w:val="24"/>
          <w:szCs w:val="24"/>
        </w:rPr>
        <w:t>b) neprovozuje veřejné pohřebiště v souladu s řádem veřejného pohřebiště podle § 19 odst. 1,</w:t>
      </w:r>
    </w:p>
    <w:p w:rsidR="002939FC" w:rsidRPr="00B61315" w:rsidRDefault="002939FC" w:rsidP="00B6131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61315">
        <w:rPr>
          <w:rFonts w:ascii="Times New Roman" w:hAnsi="Times New Roman"/>
          <w:sz w:val="24"/>
          <w:szCs w:val="24"/>
        </w:rPr>
        <w:t xml:space="preserve">c) </w:t>
      </w:r>
      <w:r w:rsidR="001C7578" w:rsidRPr="001C7578">
        <w:rPr>
          <w:rFonts w:ascii="Times New Roman" w:hAnsi="Times New Roman"/>
          <w:sz w:val="24"/>
          <w:szCs w:val="24"/>
        </w:rPr>
        <w:t>v rozporu s § 20 písm. a) pohřbí</w:t>
      </w:r>
      <w:r w:rsidR="001C7578">
        <w:rPr>
          <w:rFonts w:ascii="Times New Roman" w:hAnsi="Times New Roman"/>
          <w:sz w:val="24"/>
          <w:szCs w:val="24"/>
        </w:rPr>
        <w:t>vá do hrobu nebo do hrobky jiné</w:t>
      </w:r>
      <w:r w:rsidR="001C7578" w:rsidRPr="001C7578">
        <w:rPr>
          <w:rFonts w:ascii="Times New Roman" w:hAnsi="Times New Roman"/>
          <w:sz w:val="24"/>
          <w:szCs w:val="24"/>
        </w:rPr>
        <w:t xml:space="preserve"> než lidské pozůstatky nebo ukládá jiné než lidské ostatky</w:t>
      </w:r>
      <w:r w:rsidRPr="00B61315">
        <w:rPr>
          <w:rFonts w:ascii="Times New Roman" w:hAnsi="Times New Roman"/>
          <w:sz w:val="24"/>
          <w:szCs w:val="24"/>
        </w:rPr>
        <w:t>,</w:t>
      </w:r>
    </w:p>
    <w:p w:rsidR="002939FC" w:rsidRPr="00B61315" w:rsidRDefault="002939FC" w:rsidP="00B6131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61315">
        <w:rPr>
          <w:rFonts w:ascii="Times New Roman" w:hAnsi="Times New Roman"/>
          <w:sz w:val="24"/>
          <w:szCs w:val="24"/>
        </w:rPr>
        <w:t>d) neprodleně nezajistí příslušné podklady pro stanovení nové tlecí doby a na jejich základě nenavrhne novou tlecí dobu nebo si nevyžádá k návrhu nové tlecí doby stanovisko krajské hygienické stanice a neupraví odpovídajícím způsobem řád veřejného pohřebiště podle § 20 písm. d),</w:t>
      </w:r>
    </w:p>
    <w:p w:rsidR="002939FC" w:rsidRPr="00B61315" w:rsidRDefault="002939FC" w:rsidP="00B6131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61315">
        <w:rPr>
          <w:rFonts w:ascii="Times New Roman" w:hAnsi="Times New Roman"/>
          <w:sz w:val="24"/>
          <w:szCs w:val="24"/>
        </w:rPr>
        <w:t xml:space="preserve">e) </w:t>
      </w:r>
      <w:r w:rsidR="00BF1A7A" w:rsidRPr="00BF1A7A">
        <w:rPr>
          <w:rFonts w:ascii="Times New Roman" w:hAnsi="Times New Roman"/>
          <w:sz w:val="24"/>
          <w:szCs w:val="24"/>
        </w:rPr>
        <w:t>neinformuje krajský úřad, nájemce hrobových míst nebo veřejnost o zákazu pohřbívání</w:t>
      </w:r>
      <w:r w:rsidR="00BF1A7A" w:rsidRPr="00BF1A7A" w:rsidDel="00667163">
        <w:rPr>
          <w:rFonts w:ascii="Times New Roman" w:hAnsi="Times New Roman"/>
          <w:sz w:val="24"/>
          <w:szCs w:val="24"/>
        </w:rPr>
        <w:t xml:space="preserve"> </w:t>
      </w:r>
      <w:r w:rsidR="00BF1A7A" w:rsidRPr="00BF1A7A">
        <w:rPr>
          <w:rFonts w:ascii="Times New Roman" w:hAnsi="Times New Roman"/>
          <w:sz w:val="24"/>
          <w:szCs w:val="24"/>
        </w:rPr>
        <w:t>podle § 20 písm. e)</w:t>
      </w:r>
      <w:r w:rsidRPr="00BF1A7A">
        <w:rPr>
          <w:rFonts w:ascii="Times New Roman" w:hAnsi="Times New Roman"/>
          <w:sz w:val="24"/>
          <w:szCs w:val="24"/>
        </w:rPr>
        <w:t>,</w:t>
      </w:r>
    </w:p>
    <w:p w:rsidR="002939FC" w:rsidRPr="00B61315" w:rsidRDefault="002939FC" w:rsidP="00B6131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61315">
        <w:rPr>
          <w:rFonts w:ascii="Times New Roman" w:hAnsi="Times New Roman"/>
          <w:sz w:val="24"/>
          <w:szCs w:val="24"/>
        </w:rPr>
        <w:t>f) nesplní v případě rušení pohřebiště některou z povinností podle § 20 písm. f),</w:t>
      </w:r>
    </w:p>
    <w:p w:rsidR="002939FC" w:rsidRPr="00B61315" w:rsidRDefault="002939FC" w:rsidP="00B6131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61315">
        <w:rPr>
          <w:rFonts w:ascii="Times New Roman" w:hAnsi="Times New Roman"/>
          <w:sz w:val="24"/>
          <w:szCs w:val="24"/>
        </w:rPr>
        <w:t xml:space="preserve">g) neumožní provozovateli pohřební služby nebo vypraviteli pohřbu pohřbení nebo uložení lidských ostatků na pohřebišti podle § 20 písm. g), </w:t>
      </w:r>
    </w:p>
    <w:p w:rsidR="002939FC" w:rsidRPr="00B61315" w:rsidRDefault="002939FC" w:rsidP="00B6131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61315">
        <w:rPr>
          <w:rFonts w:ascii="Times New Roman" w:hAnsi="Times New Roman"/>
          <w:sz w:val="24"/>
          <w:szCs w:val="24"/>
        </w:rPr>
        <w:t>h) nevede evidenci lidských pozůstatků a lidských ostatků podle § 21 odst. 1, nebo</w:t>
      </w:r>
    </w:p>
    <w:p w:rsidR="002939FC" w:rsidRPr="00B61315" w:rsidRDefault="002939FC" w:rsidP="002934AE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61315">
        <w:rPr>
          <w:rFonts w:ascii="Times New Roman" w:hAnsi="Times New Roman"/>
          <w:sz w:val="24"/>
          <w:szCs w:val="24"/>
        </w:rPr>
        <w:t>i) neuloží nezpopelněné lidské ostatky v hrobě po</w:t>
      </w:r>
      <w:r w:rsidR="002934AE">
        <w:rPr>
          <w:rFonts w:ascii="Times New Roman" w:hAnsi="Times New Roman"/>
          <w:sz w:val="24"/>
          <w:szCs w:val="24"/>
        </w:rPr>
        <w:t xml:space="preserve"> tlecí dobu podle § 22 odst. 3.</w:t>
      </w:r>
    </w:p>
    <w:p w:rsidR="002939FC" w:rsidRPr="00B61315" w:rsidRDefault="002939FC" w:rsidP="002934AE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B61315">
        <w:rPr>
          <w:rFonts w:ascii="Times New Roman" w:hAnsi="Times New Roman"/>
          <w:sz w:val="24"/>
          <w:szCs w:val="24"/>
        </w:rPr>
        <w:t>(7) Právnická nebo podnikající fyzická osoba, která provozuje pohřební službu, provádí balzamace nebo konzervace, provozuje krematorium, nebo je provozovatelem veřejného pohřebiště, se dopustí přestupku tím, že poruší při kontaktu s pozůstalými některou z povinností podle § 7 odst. 1 písm. d), § 11 písm. a), § 14 od</w:t>
      </w:r>
      <w:r w:rsidR="002934AE">
        <w:rPr>
          <w:rFonts w:ascii="Times New Roman" w:hAnsi="Times New Roman"/>
          <w:sz w:val="24"/>
          <w:szCs w:val="24"/>
        </w:rPr>
        <w:t>st. 3 písm. c) a § 20 písm. b).</w:t>
      </w:r>
    </w:p>
    <w:p w:rsidR="002939FC" w:rsidRPr="00B61315" w:rsidRDefault="002939FC" w:rsidP="00B6131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B61315">
        <w:rPr>
          <w:rFonts w:ascii="Times New Roman" w:hAnsi="Times New Roman"/>
          <w:sz w:val="24"/>
          <w:szCs w:val="24"/>
        </w:rPr>
        <w:t>(8) Poskytovatel uvedený v § 4 odst. 3 se dopustí přestupku tím, že</w:t>
      </w:r>
    </w:p>
    <w:p w:rsidR="002939FC" w:rsidRPr="00B61315" w:rsidRDefault="002939FC" w:rsidP="00B6131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61315">
        <w:rPr>
          <w:rFonts w:ascii="Times New Roman" w:hAnsi="Times New Roman"/>
          <w:sz w:val="24"/>
          <w:szCs w:val="24"/>
        </w:rPr>
        <w:t>a) nepředá lidské pozůstatky umyté, a byla-li provedena pitva, zašité podle § 4 odst. 3 písm. a),</w:t>
      </w:r>
    </w:p>
    <w:p w:rsidR="002939FC" w:rsidRPr="00B61315" w:rsidRDefault="002939FC" w:rsidP="00B6131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61315">
        <w:rPr>
          <w:rFonts w:ascii="Times New Roman" w:hAnsi="Times New Roman"/>
          <w:sz w:val="24"/>
          <w:szCs w:val="24"/>
        </w:rPr>
        <w:t xml:space="preserve">b) bezúplatně nezajistí možnost úpravy </w:t>
      </w:r>
      <w:r w:rsidR="00DC7C48">
        <w:rPr>
          <w:rFonts w:ascii="Times New Roman" w:hAnsi="Times New Roman"/>
          <w:sz w:val="24"/>
          <w:szCs w:val="24"/>
        </w:rPr>
        <w:t>těla zemřelého</w:t>
      </w:r>
      <w:r w:rsidRPr="00B61315">
        <w:rPr>
          <w:rFonts w:ascii="Times New Roman" w:hAnsi="Times New Roman"/>
          <w:sz w:val="24"/>
          <w:szCs w:val="24"/>
        </w:rPr>
        <w:t xml:space="preserve"> </w:t>
      </w:r>
      <w:r w:rsidR="00ED614B" w:rsidRPr="00ED614B">
        <w:rPr>
          <w:rFonts w:ascii="Times New Roman" w:hAnsi="Times New Roman"/>
          <w:bCs/>
          <w:sz w:val="24"/>
          <w:szCs w:val="24"/>
        </w:rPr>
        <w:t>a uložení lidských pozůstatků do rakve</w:t>
      </w:r>
      <w:r w:rsidR="00ED614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61315">
        <w:rPr>
          <w:rFonts w:ascii="Times New Roman" w:hAnsi="Times New Roman"/>
          <w:sz w:val="24"/>
          <w:szCs w:val="24"/>
        </w:rPr>
        <w:t>ve vhodné místnosti nebo neumožní nezbytnou hygienickou očistu podle § 4 odst. 3,</w:t>
      </w:r>
    </w:p>
    <w:p w:rsidR="002939FC" w:rsidRPr="00B61315" w:rsidRDefault="002939FC" w:rsidP="00B6131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61315">
        <w:rPr>
          <w:rFonts w:ascii="Times New Roman" w:hAnsi="Times New Roman"/>
          <w:sz w:val="24"/>
          <w:szCs w:val="24"/>
        </w:rPr>
        <w:t xml:space="preserve">c) </w:t>
      </w:r>
      <w:r w:rsidR="00E14DD9" w:rsidRPr="00E14DD9">
        <w:rPr>
          <w:rFonts w:ascii="Times New Roman" w:hAnsi="Times New Roman"/>
          <w:bCs/>
          <w:sz w:val="24"/>
          <w:szCs w:val="24"/>
        </w:rPr>
        <w:t>nezajistí uložení lidských pozůstatků podle § 4 odst. 5, nebo</w:t>
      </w:r>
    </w:p>
    <w:p w:rsidR="002939FC" w:rsidRPr="00B61315" w:rsidRDefault="002939FC" w:rsidP="002934AE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61315">
        <w:rPr>
          <w:rFonts w:ascii="Times New Roman" w:hAnsi="Times New Roman"/>
          <w:sz w:val="24"/>
          <w:szCs w:val="24"/>
        </w:rPr>
        <w:t>d) přepravuje lidské pozůstatky nebo exhumované lidské o</w:t>
      </w:r>
      <w:r w:rsidR="002934AE">
        <w:rPr>
          <w:rFonts w:ascii="Times New Roman" w:hAnsi="Times New Roman"/>
          <w:sz w:val="24"/>
          <w:szCs w:val="24"/>
        </w:rPr>
        <w:t>statky v rozporu s § 9 odst. 1.</w:t>
      </w:r>
    </w:p>
    <w:p w:rsidR="002939FC" w:rsidRPr="00B61315" w:rsidRDefault="002939FC" w:rsidP="002934AE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B61315">
        <w:rPr>
          <w:rFonts w:ascii="Times New Roman" w:hAnsi="Times New Roman"/>
          <w:sz w:val="24"/>
          <w:szCs w:val="24"/>
        </w:rPr>
        <w:t xml:space="preserve">(9) </w:t>
      </w:r>
      <w:r w:rsidR="00805ED7">
        <w:rPr>
          <w:rFonts w:ascii="Times New Roman" w:hAnsi="Times New Roman"/>
          <w:sz w:val="24"/>
          <w:szCs w:val="24"/>
        </w:rPr>
        <w:t>Osoba</w:t>
      </w:r>
      <w:r w:rsidRPr="00B61315">
        <w:rPr>
          <w:rFonts w:ascii="Times New Roman" w:hAnsi="Times New Roman"/>
          <w:sz w:val="24"/>
          <w:szCs w:val="24"/>
        </w:rPr>
        <w:t xml:space="preserve">, u které je tělo zemřelého uloženo, se dopustí přestupku tím, že v rozporu s § 5 odst. 6 neinformuje neprodleně </w:t>
      </w:r>
      <w:r w:rsidR="00805ED7">
        <w:rPr>
          <w:rFonts w:ascii="Times New Roman" w:hAnsi="Times New Roman"/>
          <w:sz w:val="24"/>
          <w:szCs w:val="24"/>
        </w:rPr>
        <w:t>obec</w:t>
      </w:r>
      <w:r w:rsidRPr="00B61315">
        <w:rPr>
          <w:rFonts w:ascii="Times New Roman" w:hAnsi="Times New Roman"/>
          <w:sz w:val="24"/>
          <w:szCs w:val="24"/>
        </w:rPr>
        <w:t xml:space="preserve"> o skutečn</w:t>
      </w:r>
      <w:r w:rsidR="002934AE">
        <w:rPr>
          <w:rFonts w:ascii="Times New Roman" w:hAnsi="Times New Roman"/>
          <w:sz w:val="24"/>
          <w:szCs w:val="24"/>
        </w:rPr>
        <w:t>ostech uvedených v § 5 odst. 1.</w:t>
      </w:r>
    </w:p>
    <w:p w:rsidR="002939FC" w:rsidRPr="00B61315" w:rsidRDefault="002939FC" w:rsidP="00B6131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B61315">
        <w:rPr>
          <w:rFonts w:ascii="Times New Roman" w:hAnsi="Times New Roman"/>
          <w:sz w:val="24"/>
          <w:szCs w:val="24"/>
        </w:rPr>
        <w:t xml:space="preserve">(10) Za přestupky podle odstavců 1 až 9 lze uložit pokutu do 200 000 Kč. Dopustí-li se právnická nebo podnikající fyzická osoba přestupku podle odstavce 1 až 5 opakovaně, uloží se pokuta do 500 000 Kč. </w:t>
      </w:r>
    </w:p>
    <w:p w:rsidR="002939FC" w:rsidRPr="00B61315" w:rsidRDefault="002939FC" w:rsidP="00B6131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2939FC" w:rsidRPr="00B61315" w:rsidRDefault="002939FC" w:rsidP="003F16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61315">
        <w:rPr>
          <w:rFonts w:ascii="Times New Roman" w:hAnsi="Times New Roman"/>
          <w:sz w:val="24"/>
          <w:szCs w:val="24"/>
        </w:rPr>
        <w:t>§ 28</w:t>
      </w:r>
    </w:p>
    <w:p w:rsidR="002939FC" w:rsidRPr="00B61315" w:rsidRDefault="002939FC" w:rsidP="00B6131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</w:p>
    <w:p w:rsidR="002939FC" w:rsidRPr="00B61315" w:rsidRDefault="002939FC" w:rsidP="002934AE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B61315">
        <w:rPr>
          <w:rFonts w:ascii="Times New Roman" w:hAnsi="Times New Roman"/>
          <w:sz w:val="24"/>
          <w:szCs w:val="24"/>
        </w:rPr>
        <w:t>(1) Přestupky fyzických osob pod</w:t>
      </w:r>
      <w:r w:rsidR="002934AE">
        <w:rPr>
          <w:rFonts w:ascii="Times New Roman" w:hAnsi="Times New Roman"/>
          <w:sz w:val="24"/>
          <w:szCs w:val="24"/>
        </w:rPr>
        <w:t>le § 26 projednává obecní úřad.</w:t>
      </w:r>
    </w:p>
    <w:p w:rsidR="00657DCA" w:rsidRPr="00657DCA" w:rsidRDefault="00657DCA" w:rsidP="00657DC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57DCA">
        <w:rPr>
          <w:rFonts w:ascii="Times New Roman" w:hAnsi="Times New Roman"/>
          <w:sz w:val="24"/>
          <w:szCs w:val="24"/>
        </w:rPr>
        <w:t>(2) Přestupky právnických nebo podnikajících fyzických osob podle</w:t>
      </w:r>
    </w:p>
    <w:p w:rsidR="00657DCA" w:rsidRPr="00657DCA" w:rsidRDefault="00657DCA" w:rsidP="00657DC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57DCA">
        <w:rPr>
          <w:rFonts w:ascii="Times New Roman" w:hAnsi="Times New Roman"/>
          <w:sz w:val="24"/>
          <w:szCs w:val="24"/>
        </w:rPr>
        <w:t>a) § 27 odst. 1 písm. b) a c), § 27 odst. 2 písm. b), d), f), g), k) až m), § 27 odst. 4 písm. a), d) až f) a § 27 odst. 7 projednává ministerstvo,</w:t>
      </w:r>
    </w:p>
    <w:p w:rsidR="00657DCA" w:rsidRPr="00657DCA" w:rsidRDefault="00657DCA" w:rsidP="00657DC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57DCA">
        <w:rPr>
          <w:rFonts w:ascii="Times New Roman" w:hAnsi="Times New Roman"/>
          <w:sz w:val="24"/>
          <w:szCs w:val="24"/>
        </w:rPr>
        <w:t>b) § 27 odst. 1 písm. e), § 27 odst. 5, 6, 8 a 9 projednává krajský úřad,</w:t>
      </w:r>
    </w:p>
    <w:p w:rsidR="00657DCA" w:rsidRPr="00657DCA" w:rsidRDefault="00657DCA" w:rsidP="00657DC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57DCA">
        <w:rPr>
          <w:rFonts w:ascii="Times New Roman" w:hAnsi="Times New Roman"/>
          <w:sz w:val="24"/>
          <w:szCs w:val="24"/>
        </w:rPr>
        <w:t>c) § 27 odst. 1 písm. a) a d), § 27 odst. 2 písm. e),</w:t>
      </w:r>
      <w:r w:rsidR="00443FBC">
        <w:rPr>
          <w:rFonts w:ascii="Times New Roman" w:hAnsi="Times New Roman"/>
          <w:sz w:val="24"/>
          <w:szCs w:val="24"/>
        </w:rPr>
        <w:t xml:space="preserve"> h) až j) a § 27 odst. 4 písm. c</w:t>
      </w:r>
      <w:r w:rsidRPr="00657DCA">
        <w:rPr>
          <w:rFonts w:ascii="Times New Roman" w:hAnsi="Times New Roman"/>
          <w:sz w:val="24"/>
          <w:szCs w:val="24"/>
        </w:rPr>
        <w:t>) a g), projednává krajská hygienická stanice,</w:t>
      </w:r>
    </w:p>
    <w:p w:rsidR="00657DCA" w:rsidRPr="00657DCA" w:rsidRDefault="00657DCA" w:rsidP="002934AE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57DCA">
        <w:rPr>
          <w:rFonts w:ascii="Times New Roman" w:hAnsi="Times New Roman"/>
          <w:sz w:val="24"/>
          <w:szCs w:val="24"/>
        </w:rPr>
        <w:t>d) § 27 odst. 2 písm. a) a c), § 27 odst. 3 a § 27 odst. 4 písm. b) projednává obecní živnostenský úřad.</w:t>
      </w:r>
    </w:p>
    <w:p w:rsidR="002939FC" w:rsidRPr="00B61315" w:rsidRDefault="00657DCA" w:rsidP="002934AE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57DCA">
        <w:rPr>
          <w:rFonts w:ascii="Times New Roman" w:hAnsi="Times New Roman"/>
          <w:sz w:val="24"/>
          <w:szCs w:val="24"/>
        </w:rPr>
        <w:t>(3) Porušení povinností uvedených v § 4 odst. 1 písm. e), g) a h), § 7 odst. 1 písm. c), § 7 odst. 2, § 11 písm. b) a c) a § 14 odst. 3 písm. a), e) a g) se považuje za závažný způsob porušení podmínek stanovených zvláštním právním předpisem</w:t>
      </w:r>
      <w:r w:rsidRPr="00657DCA">
        <w:rPr>
          <w:rFonts w:ascii="Times New Roman" w:hAnsi="Times New Roman"/>
          <w:sz w:val="24"/>
          <w:szCs w:val="24"/>
          <w:vertAlign w:val="superscript"/>
        </w:rPr>
        <w:t>29)</w:t>
      </w:r>
      <w:r w:rsidRPr="00657DCA">
        <w:rPr>
          <w:rFonts w:ascii="Times New Roman" w:hAnsi="Times New Roman"/>
          <w:sz w:val="24"/>
          <w:szCs w:val="24"/>
        </w:rPr>
        <w:t>.</w:t>
      </w:r>
    </w:p>
    <w:p w:rsidR="002939FC" w:rsidRPr="00B61315" w:rsidRDefault="002939FC" w:rsidP="002934AE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B61315">
        <w:rPr>
          <w:rFonts w:ascii="Times New Roman" w:hAnsi="Times New Roman"/>
          <w:sz w:val="24"/>
          <w:szCs w:val="24"/>
        </w:rPr>
        <w:t>(4) Přestupek je spáchán opakovaně, pokud byl spáchán do 1 roku od právní moci rozhodnutí, jímž byla tomu, kdo se ho dopustil, uložena pokuta za</w:t>
      </w:r>
      <w:r w:rsidR="002934AE">
        <w:rPr>
          <w:rFonts w:ascii="Times New Roman" w:hAnsi="Times New Roman"/>
          <w:sz w:val="24"/>
          <w:szCs w:val="24"/>
        </w:rPr>
        <w:t xml:space="preserve"> přestupek podle tohoto zákona.</w:t>
      </w:r>
    </w:p>
    <w:p w:rsidR="00110EE3" w:rsidRPr="00B61315" w:rsidRDefault="002939FC" w:rsidP="003F160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B61315">
        <w:rPr>
          <w:rFonts w:ascii="Times New Roman" w:hAnsi="Times New Roman"/>
          <w:sz w:val="24"/>
          <w:szCs w:val="24"/>
        </w:rPr>
        <w:t>(5) Pokuty vybírá a vymáhá orgán, který je uložil. Příjem z pokut je příjmem rozpočtu, ze kterého je hrazena činnost orgánu, který pokutu uložil</w:t>
      </w:r>
      <w:r w:rsidR="00110EE3" w:rsidRPr="00B61315">
        <w:rPr>
          <w:rFonts w:ascii="Times New Roman" w:hAnsi="Times New Roman"/>
          <w:sz w:val="24"/>
          <w:szCs w:val="24"/>
        </w:rPr>
        <w:t>.</w:t>
      </w:r>
    </w:p>
    <w:p w:rsidR="00110EE3" w:rsidRDefault="00110EE3" w:rsidP="00110EE3">
      <w:pPr>
        <w:spacing w:line="240" w:lineRule="auto"/>
      </w:pPr>
      <w:r>
        <w:rPr>
          <w:rFonts w:ascii="Times New Roman" w:hAnsi="Times New Roman"/>
          <w:sz w:val="24"/>
          <w:szCs w:val="24"/>
        </w:rPr>
        <w:t>___________________</w:t>
      </w:r>
    </w:p>
    <w:p w:rsidR="00110EE3" w:rsidRDefault="00110EE3" w:rsidP="00110EE3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B27E9">
        <w:rPr>
          <w:rFonts w:ascii="Times New Roman" w:hAnsi="Times New Roman"/>
          <w:bCs/>
          <w:sz w:val="24"/>
          <w:szCs w:val="24"/>
          <w:vertAlign w:val="superscript"/>
        </w:rPr>
        <w:t>30)</w:t>
      </w:r>
      <w:r w:rsidRPr="00AB27E9">
        <w:rPr>
          <w:rFonts w:ascii="Times New Roman" w:hAnsi="Times New Roman"/>
          <w:bCs/>
          <w:sz w:val="24"/>
          <w:szCs w:val="24"/>
        </w:rPr>
        <w:t xml:space="preserve"> § 58 odst. 2 a 3 zákona č. 455/1991 Sb.</w:t>
      </w:r>
      <w:r>
        <w:rPr>
          <w:rFonts w:ascii="Times New Roman" w:hAnsi="Times New Roman"/>
          <w:bCs/>
          <w:sz w:val="24"/>
          <w:szCs w:val="24"/>
        </w:rPr>
        <w:t xml:space="preserve">, o živnostenském podnikání </w:t>
      </w:r>
      <w:r w:rsidRPr="008B1756">
        <w:rPr>
          <w:rFonts w:ascii="Times New Roman" w:hAnsi="Times New Roman"/>
          <w:bCs/>
          <w:sz w:val="24"/>
          <w:szCs w:val="24"/>
        </w:rPr>
        <w:t>(živnostenský zákon)</w:t>
      </w:r>
      <w:r>
        <w:rPr>
          <w:rFonts w:ascii="Times New Roman" w:hAnsi="Times New Roman"/>
          <w:bCs/>
          <w:sz w:val="24"/>
          <w:szCs w:val="24"/>
        </w:rPr>
        <w:t>, ve znění pozdějších předpisů.</w:t>
      </w:r>
      <w:r w:rsidRPr="00AB27E9">
        <w:rPr>
          <w:rFonts w:ascii="Times New Roman" w:hAnsi="Times New Roman"/>
          <w:sz w:val="24"/>
          <w:szCs w:val="24"/>
        </w:rPr>
        <w:t>“.</w:t>
      </w:r>
    </w:p>
    <w:p w:rsidR="003169D5" w:rsidRDefault="003169D5" w:rsidP="003169D5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Poznámky pod čarou č. 23 až 25 se zrušují.</w:t>
      </w:r>
    </w:p>
    <w:p w:rsidR="00110EE3" w:rsidRDefault="00110EE3" w:rsidP="00110EE3">
      <w:pPr>
        <w:pStyle w:val="Odstavecseseznamem"/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auto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V § 3</w:t>
      </w:r>
      <w:r w:rsidRPr="00415EC6">
        <w:rPr>
          <w:rFonts w:ascii="Times New Roman" w:hAnsi="Times New Roman"/>
          <w:bCs/>
          <w:sz w:val="24"/>
          <w:szCs w:val="24"/>
        </w:rPr>
        <w:t>0 se dosavadní text označuje jako odstavec 1 a doplňuj</w:t>
      </w:r>
      <w:r>
        <w:rPr>
          <w:rFonts w:ascii="Times New Roman" w:hAnsi="Times New Roman"/>
          <w:bCs/>
          <w:sz w:val="24"/>
          <w:szCs w:val="24"/>
        </w:rPr>
        <w:t>í se odstavce</w:t>
      </w:r>
      <w:r w:rsidRPr="00415EC6">
        <w:rPr>
          <w:rFonts w:ascii="Times New Roman" w:hAnsi="Times New Roman"/>
          <w:bCs/>
          <w:sz w:val="24"/>
          <w:szCs w:val="24"/>
        </w:rPr>
        <w:t xml:space="preserve"> 2</w:t>
      </w:r>
      <w:r>
        <w:rPr>
          <w:rFonts w:ascii="Times New Roman" w:hAnsi="Times New Roman"/>
          <w:bCs/>
          <w:sz w:val="24"/>
          <w:szCs w:val="24"/>
        </w:rPr>
        <w:t xml:space="preserve"> a 3, které</w:t>
      </w:r>
      <w:r w:rsidRPr="00415EC6">
        <w:rPr>
          <w:rFonts w:ascii="Times New Roman" w:hAnsi="Times New Roman"/>
          <w:bCs/>
          <w:sz w:val="24"/>
          <w:szCs w:val="24"/>
        </w:rPr>
        <w:t xml:space="preserve"> zn</w:t>
      </w:r>
      <w:r>
        <w:rPr>
          <w:rFonts w:ascii="Times New Roman" w:hAnsi="Times New Roman"/>
          <w:bCs/>
          <w:sz w:val="24"/>
          <w:szCs w:val="24"/>
        </w:rPr>
        <w:t>ěj</w:t>
      </w:r>
      <w:r w:rsidRPr="00415EC6">
        <w:rPr>
          <w:rFonts w:ascii="Times New Roman" w:hAnsi="Times New Roman"/>
          <w:bCs/>
          <w:sz w:val="24"/>
          <w:szCs w:val="24"/>
        </w:rPr>
        <w:t>í:</w:t>
      </w:r>
    </w:p>
    <w:p w:rsidR="002939FC" w:rsidRPr="003F160B" w:rsidRDefault="00110EE3" w:rsidP="002934AE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F160B">
        <w:rPr>
          <w:rFonts w:ascii="Times New Roman" w:hAnsi="Times New Roman"/>
          <w:sz w:val="24"/>
          <w:szCs w:val="24"/>
        </w:rPr>
        <w:t>„</w:t>
      </w:r>
      <w:r w:rsidR="002939FC" w:rsidRPr="003F160B">
        <w:rPr>
          <w:rFonts w:ascii="Times New Roman" w:hAnsi="Times New Roman"/>
          <w:sz w:val="24"/>
          <w:szCs w:val="24"/>
        </w:rPr>
        <w:t>(2) Pokud se v tomto zákoně požaduje předložení listu o prohlídce zemřelého, nahrazuje jej u těla plodu po ukončení těhotenství, které vykazovalo známky života, identifikace obdobná identifik</w:t>
      </w:r>
      <w:r w:rsidR="002934AE">
        <w:rPr>
          <w:rFonts w:ascii="Times New Roman" w:hAnsi="Times New Roman"/>
          <w:sz w:val="24"/>
          <w:szCs w:val="24"/>
        </w:rPr>
        <w:t>aci jiných lidských pozůstatků.</w:t>
      </w:r>
    </w:p>
    <w:p w:rsidR="00110EE3" w:rsidRPr="003F160B" w:rsidRDefault="002939FC" w:rsidP="003F160B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F160B">
        <w:rPr>
          <w:rFonts w:ascii="Times New Roman" w:hAnsi="Times New Roman"/>
          <w:sz w:val="24"/>
          <w:szCs w:val="24"/>
        </w:rPr>
        <w:t>(3) Krajským úřadem příslušným podle § 3 odst. 3, 18 odst. 3, § 20 písm. e), § 20 písm. f) bodu 1 a 24 odst. 1 a 2 je krajský úřad, v jehož správním obvodu je dané pohřebiště.</w:t>
      </w:r>
      <w:r w:rsidR="00110EE3" w:rsidRPr="003F160B">
        <w:rPr>
          <w:rFonts w:ascii="Times New Roman" w:hAnsi="Times New Roman"/>
          <w:sz w:val="24"/>
          <w:szCs w:val="24"/>
        </w:rPr>
        <w:t>“.</w:t>
      </w:r>
    </w:p>
    <w:p w:rsidR="00110EE3" w:rsidRPr="006851BB" w:rsidRDefault="00110EE3" w:rsidP="00110EE3">
      <w:pPr>
        <w:pStyle w:val="Odstavecseseznamem"/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53C43">
        <w:rPr>
          <w:rFonts w:ascii="Times New Roman" w:hAnsi="Times New Roman"/>
          <w:sz w:val="24"/>
          <w:szCs w:val="24"/>
        </w:rPr>
        <w:t xml:space="preserve">V § 31 se </w:t>
      </w:r>
      <w:r>
        <w:rPr>
          <w:rFonts w:ascii="Times New Roman" w:hAnsi="Times New Roman"/>
          <w:sz w:val="24"/>
          <w:szCs w:val="24"/>
        </w:rPr>
        <w:t>slova</w:t>
      </w:r>
      <w:r w:rsidRPr="00E53C43">
        <w:rPr>
          <w:rFonts w:ascii="Times New Roman" w:hAnsi="Times New Roman"/>
          <w:sz w:val="24"/>
          <w:szCs w:val="24"/>
        </w:rPr>
        <w:t xml:space="preserve"> „§ 6 odst. 3, § 10 odst. 3 a § </w:t>
      </w:r>
      <w:r>
        <w:rPr>
          <w:rFonts w:ascii="Times New Roman" w:hAnsi="Times New Roman"/>
          <w:sz w:val="24"/>
          <w:szCs w:val="24"/>
        </w:rPr>
        <w:t>13 odst. 3“ nahrazují</w:t>
      </w:r>
      <w:r w:rsidRPr="00E53C4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slovy „§ 5 odst. 4</w:t>
      </w:r>
      <w:r w:rsidRPr="00E53C43">
        <w:rPr>
          <w:rFonts w:ascii="Times New Roman" w:hAnsi="Times New Roman"/>
          <w:sz w:val="24"/>
          <w:szCs w:val="24"/>
        </w:rPr>
        <w:t xml:space="preserve"> a § 10 odst. 3“.</w:t>
      </w:r>
    </w:p>
    <w:p w:rsidR="00110EE3" w:rsidRDefault="00110EE3" w:rsidP="00110EE3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Čl. II</w:t>
      </w:r>
    </w:p>
    <w:p w:rsidR="00110EE3" w:rsidRPr="00515080" w:rsidRDefault="00110EE3" w:rsidP="00110EE3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15080">
        <w:rPr>
          <w:rFonts w:ascii="Times New Roman" w:hAnsi="Times New Roman"/>
          <w:b/>
          <w:sz w:val="24"/>
          <w:szCs w:val="24"/>
        </w:rPr>
        <w:t>Přechodná ustanovení</w:t>
      </w:r>
    </w:p>
    <w:p w:rsidR="00110EE3" w:rsidRPr="00F25212" w:rsidRDefault="00110EE3" w:rsidP="00110EE3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1.</w:t>
      </w:r>
      <w:r w:rsidRPr="00F25212">
        <w:rPr>
          <w:rFonts w:ascii="Times New Roman" w:hAnsi="Times New Roman"/>
          <w:bCs/>
          <w:sz w:val="24"/>
          <w:szCs w:val="24"/>
        </w:rPr>
        <w:t xml:space="preserve"> Živnostenská oprávnění k provozování pohřební služby, provozování krematorií a provozování balzamace a konzervace, vydaná přede dnem nabytí účinnosti tohoto zákona, zůstávají zachována.</w:t>
      </w:r>
    </w:p>
    <w:p w:rsidR="00110EE3" w:rsidRPr="00F25212" w:rsidRDefault="00110EE3" w:rsidP="00110EE3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F25212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</w:t>
      </w:r>
      <w:r w:rsidRPr="00F25212">
        <w:rPr>
          <w:rFonts w:ascii="Times New Roman" w:hAnsi="Times New Roman"/>
          <w:sz w:val="24"/>
          <w:szCs w:val="24"/>
        </w:rPr>
        <w:t xml:space="preserve"> Doklady, kterými byla prokázána odborná způsobilost pro provozování koncesovaných živností „Provozování pohřební služby“, „Provádění balzamace a konzervace“ a „Provozování krematoria“ podle zákona č. 256/2001 Sb., ve znění účinném přede dnem nabytí účinnosti tohoto zákona, se považují za doklady požadované k prokázání odborné způsobilosti podle zákona č. 256/2001 Sb., ve znění účinném ode dne nabytí účinnosti tohoto zákona, pokud rozhodnutí o udělení koncese pro provozování uvedených živností nebo rozhodnutí o schválení odpovědného zástupce ustanoveného pro provozování uvedených živností nabylo právní moci přede dnem nabytí účinnosti tohoto zákona.</w:t>
      </w:r>
    </w:p>
    <w:p w:rsidR="00110EE3" w:rsidRPr="00F25212" w:rsidRDefault="00110EE3" w:rsidP="00110EE3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F25212">
        <w:rPr>
          <w:rFonts w:ascii="Times New Roman" w:hAnsi="Times New Roman"/>
          <w:sz w:val="24"/>
          <w:szCs w:val="24"/>
        </w:rPr>
        <w:t xml:space="preserve"> D</w:t>
      </w:r>
      <w:r>
        <w:rPr>
          <w:rFonts w:ascii="Times New Roman" w:hAnsi="Times New Roman"/>
          <w:sz w:val="24"/>
          <w:szCs w:val="24"/>
        </w:rPr>
        <w:t>oklady o profesní kvalifikaci S</w:t>
      </w:r>
      <w:r w:rsidRPr="00F25212">
        <w:rPr>
          <w:rFonts w:ascii="Times New Roman" w:hAnsi="Times New Roman"/>
          <w:sz w:val="24"/>
          <w:szCs w:val="24"/>
        </w:rPr>
        <w:t>jednavatel pohřbení</w:t>
      </w:r>
      <w:r>
        <w:rPr>
          <w:rFonts w:ascii="Times New Roman" w:hAnsi="Times New Roman"/>
          <w:sz w:val="24"/>
          <w:szCs w:val="24"/>
        </w:rPr>
        <w:t xml:space="preserve"> a profesní kvalifikaci P</w:t>
      </w:r>
      <w:r w:rsidRPr="00F25212">
        <w:rPr>
          <w:rFonts w:ascii="Times New Roman" w:hAnsi="Times New Roman"/>
          <w:sz w:val="24"/>
          <w:szCs w:val="24"/>
        </w:rPr>
        <w:t>racovník pro úpravu</w:t>
      </w:r>
      <w:r>
        <w:rPr>
          <w:rFonts w:ascii="Times New Roman" w:hAnsi="Times New Roman"/>
          <w:sz w:val="24"/>
          <w:szCs w:val="24"/>
        </w:rPr>
        <w:t xml:space="preserve"> a přepravu lidských pozůstatků</w:t>
      </w:r>
      <w:r w:rsidRPr="00F25212">
        <w:rPr>
          <w:rFonts w:ascii="Times New Roman" w:hAnsi="Times New Roman"/>
          <w:sz w:val="24"/>
          <w:szCs w:val="24"/>
        </w:rPr>
        <w:t xml:space="preserve"> lze i ode dne nabytí účinnosti tohoto zákona nahradit dokladem o absolvování specializované odborné přípravy zaměřené na odbornou provozní, ekonomickou a právní problematiku související s provozováním pohřební služby vydaným podle § 4 vyhlášky č. 379/2001 Sb., kterou se stanoví obsah a rozsah specializované odborné přípravy k provozování pohřební služby, provádění balzamace a konzervace a provozování krematoria, pokud byla příprava zahájena přede dnem nabytí účinnosti tohoto zákona.</w:t>
      </w:r>
    </w:p>
    <w:p w:rsidR="00110EE3" w:rsidRPr="00F25212" w:rsidRDefault="00110EE3" w:rsidP="00110EE3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Pr="00F25212">
        <w:rPr>
          <w:rFonts w:ascii="Times New Roman" w:hAnsi="Times New Roman"/>
          <w:sz w:val="24"/>
          <w:szCs w:val="24"/>
        </w:rPr>
        <w:t xml:space="preserve"> D</w:t>
      </w:r>
      <w:r>
        <w:rPr>
          <w:rFonts w:ascii="Times New Roman" w:hAnsi="Times New Roman"/>
          <w:sz w:val="24"/>
          <w:szCs w:val="24"/>
        </w:rPr>
        <w:t>oklady o profesní kvalifikaci P</w:t>
      </w:r>
      <w:r w:rsidRPr="00F25212">
        <w:rPr>
          <w:rFonts w:ascii="Times New Roman" w:hAnsi="Times New Roman"/>
          <w:sz w:val="24"/>
          <w:szCs w:val="24"/>
        </w:rPr>
        <w:t>racovník pro úpravu</w:t>
      </w:r>
      <w:r>
        <w:rPr>
          <w:rFonts w:ascii="Times New Roman" w:hAnsi="Times New Roman"/>
          <w:sz w:val="24"/>
          <w:szCs w:val="24"/>
        </w:rPr>
        <w:t xml:space="preserve"> a přepravu lidských pozůstatků a profesní kvalifikaci P</w:t>
      </w:r>
      <w:r w:rsidRPr="00F25212">
        <w:rPr>
          <w:rFonts w:ascii="Times New Roman" w:hAnsi="Times New Roman"/>
          <w:sz w:val="24"/>
          <w:szCs w:val="24"/>
        </w:rPr>
        <w:t>racovník pro vyšší hygi</w:t>
      </w:r>
      <w:r>
        <w:rPr>
          <w:rFonts w:ascii="Times New Roman" w:hAnsi="Times New Roman"/>
          <w:sz w:val="24"/>
          <w:szCs w:val="24"/>
        </w:rPr>
        <w:t>enické zaopatření těl zemřelých</w:t>
      </w:r>
      <w:r w:rsidRPr="00F25212">
        <w:rPr>
          <w:rFonts w:ascii="Times New Roman" w:hAnsi="Times New Roman"/>
          <w:sz w:val="24"/>
          <w:szCs w:val="24"/>
        </w:rPr>
        <w:t xml:space="preserve"> lze i ode dne nabytí účinnosti tohoto zákona nahradit dokladem o absolvování specializované odborné přípravy zaměřené na odbornou problematiku související s balzamací a konzervací vydaným podl</w:t>
      </w:r>
      <w:r>
        <w:rPr>
          <w:rFonts w:ascii="Times New Roman" w:hAnsi="Times New Roman"/>
          <w:sz w:val="24"/>
          <w:szCs w:val="24"/>
        </w:rPr>
        <w:t>e § 4 vyhlášky č. 379/2001 Sb.</w:t>
      </w:r>
      <w:r w:rsidRPr="00F25212">
        <w:rPr>
          <w:rFonts w:ascii="Times New Roman" w:hAnsi="Times New Roman"/>
          <w:sz w:val="24"/>
          <w:szCs w:val="24"/>
        </w:rPr>
        <w:t>, pokud byla příprava zahájena přede dnem nabytí účinnosti tohoto zákona.</w:t>
      </w:r>
    </w:p>
    <w:p w:rsidR="00110EE3" w:rsidRPr="00F25212" w:rsidRDefault="00110EE3" w:rsidP="00110EE3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Pr="00F25212">
        <w:rPr>
          <w:rFonts w:ascii="Times New Roman" w:hAnsi="Times New Roman"/>
          <w:sz w:val="24"/>
          <w:szCs w:val="24"/>
        </w:rPr>
        <w:t xml:space="preserve"> D</w:t>
      </w:r>
      <w:r>
        <w:rPr>
          <w:rFonts w:ascii="Times New Roman" w:hAnsi="Times New Roman"/>
          <w:sz w:val="24"/>
          <w:szCs w:val="24"/>
        </w:rPr>
        <w:t>oklady o profesní kvalifikaci Obsluha kremačního zařízení a profesní kvalifikaci Administrátor krematoria</w:t>
      </w:r>
      <w:r w:rsidRPr="00F25212">
        <w:rPr>
          <w:rFonts w:ascii="Times New Roman" w:hAnsi="Times New Roman"/>
          <w:sz w:val="24"/>
          <w:szCs w:val="24"/>
        </w:rPr>
        <w:t xml:space="preserve"> lze i ode dne nabytí účinnosti tohoto zákona nahradit dokladem o absolvování specializované odborné přípravy zaměřené na odbornou problematiku související s provozováním krematoria vydaným podle § 4 vyhlášky č. 379/2001 Sb., pokud byla příprava zahájena přede dnem nabytí účinnosti tohoto zákona.</w:t>
      </w:r>
    </w:p>
    <w:p w:rsidR="00110EE3" w:rsidRPr="00F25212" w:rsidRDefault="00110EE3" w:rsidP="00110EE3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 w:rsidRPr="00F25212">
        <w:rPr>
          <w:rFonts w:ascii="Times New Roman" w:hAnsi="Times New Roman"/>
          <w:sz w:val="24"/>
          <w:szCs w:val="24"/>
        </w:rPr>
        <w:t xml:space="preserve"> Řízení ve věci udělení koncese a schválení ustanovení odpovědného zástupce zahájená přede dnem nabytí účinnosti tohoto zákona se d</w:t>
      </w:r>
      <w:r>
        <w:rPr>
          <w:rFonts w:ascii="Times New Roman" w:hAnsi="Times New Roman"/>
          <w:sz w:val="24"/>
          <w:szCs w:val="24"/>
        </w:rPr>
        <w:t>okončí podle zákona č. 256/2001 </w:t>
      </w:r>
      <w:r w:rsidRPr="00F25212">
        <w:rPr>
          <w:rFonts w:ascii="Times New Roman" w:hAnsi="Times New Roman"/>
          <w:sz w:val="24"/>
          <w:szCs w:val="24"/>
        </w:rPr>
        <w:t>Sb., ve znění účinném přede dnem nabytí účinnosti tohoto zákona.</w:t>
      </w:r>
    </w:p>
    <w:p w:rsidR="00110EE3" w:rsidRPr="00163B9B" w:rsidRDefault="00110EE3" w:rsidP="00110EE3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</w:t>
      </w:r>
      <w:r w:rsidRPr="00163B9B">
        <w:rPr>
          <w:rFonts w:ascii="Times New Roman" w:hAnsi="Times New Roman"/>
          <w:sz w:val="24"/>
          <w:szCs w:val="24"/>
        </w:rPr>
        <w:t xml:space="preserve"> Osoby, u kterých bylo pravomocně rozhodnuto o udělení koncese pro provádění balzamování a konzervování nebo provozování pohřební služby přede dnem nabytí účinnosti tohoto zákona, a které provozování uvedených živností zahájily přede dnem nabytí účinnosti tohoto zákona, jsou povinny vydat řád pro provádění balzamace a konzervace, případně pro provozování pohřební služby, a zaslat jej ke schválení krajské hygienické stanici příslušné podle sídla provozovatele do 1 roku ode dne </w:t>
      </w:r>
      <w:r>
        <w:rPr>
          <w:rFonts w:ascii="Times New Roman" w:hAnsi="Times New Roman"/>
          <w:sz w:val="24"/>
          <w:szCs w:val="24"/>
        </w:rPr>
        <w:t>nabytí účinnosti tohoto zákona.</w:t>
      </w:r>
    </w:p>
    <w:p w:rsidR="00110EE3" w:rsidRPr="00F25212" w:rsidRDefault="00110EE3" w:rsidP="00110EE3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</w:t>
      </w:r>
      <w:r w:rsidRPr="00163B9B">
        <w:rPr>
          <w:rFonts w:ascii="Times New Roman" w:hAnsi="Times New Roman"/>
          <w:sz w:val="24"/>
          <w:szCs w:val="24"/>
        </w:rPr>
        <w:t xml:space="preserve"> Provozovatelé krem</w:t>
      </w:r>
      <w:r>
        <w:rPr>
          <w:rFonts w:ascii="Times New Roman" w:hAnsi="Times New Roman"/>
          <w:sz w:val="24"/>
          <w:szCs w:val="24"/>
        </w:rPr>
        <w:t>atorií jsou povinni uvést vydaný řád krematoria</w:t>
      </w:r>
      <w:r w:rsidRPr="00163B9B">
        <w:rPr>
          <w:rFonts w:ascii="Times New Roman" w:hAnsi="Times New Roman"/>
          <w:sz w:val="24"/>
          <w:szCs w:val="24"/>
        </w:rPr>
        <w:t xml:space="preserve"> do souladu se zákonem č. 256/2001 Sb., ve znění účinném ode dne nabytí účinnosti tohoto zákona, a zaslat jej ke schválení krajské hygienické stanici příslušné podle sídla provozovatele krematoria do 1 roku ode dne nabytí účinnosti tohoto zákona.</w:t>
      </w:r>
    </w:p>
    <w:p w:rsidR="00032A18" w:rsidRDefault="00110EE3" w:rsidP="002806D6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9. </w:t>
      </w:r>
      <w:r w:rsidRPr="00F25212">
        <w:rPr>
          <w:rFonts w:ascii="Times New Roman" w:hAnsi="Times New Roman"/>
          <w:bCs/>
          <w:sz w:val="24"/>
          <w:szCs w:val="24"/>
        </w:rPr>
        <w:t>Při změně řádu pohřebiště je provozovatel pohřebiště povinen uvést jej do souladu se zákonem č. 256/2001 Sb., ve znění účinném ode dne nabytí účinnosti tohoto zákona; nevyvstane-li potřeba změny řádu ze strany provozovatele pohřebiště, je povinen tak učinit do 3 let ode dne nabytí účinnosti tohoto zákona.</w:t>
      </w:r>
    </w:p>
    <w:p w:rsidR="006639A4" w:rsidRDefault="00C63221" w:rsidP="006639A4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10. Rozhodnutí stavebního úřadu podle § 12 odst. 2 a § 17 odst. 2 zákona </w:t>
      </w:r>
      <w:r>
        <w:rPr>
          <w:rFonts w:ascii="Times New Roman" w:hAnsi="Times New Roman"/>
          <w:sz w:val="24"/>
          <w:szCs w:val="24"/>
        </w:rPr>
        <w:t xml:space="preserve">č. 256/2001 Sb., </w:t>
      </w:r>
      <w:r>
        <w:rPr>
          <w:rFonts w:ascii="Times New Roman" w:hAnsi="Times New Roman"/>
          <w:bCs/>
          <w:sz w:val="24"/>
          <w:szCs w:val="24"/>
        </w:rPr>
        <w:t>ve znění účinném přede dnem nabytí účinnosti tohoto zákona, zůstávají zachována i po dni nabytí účinnosti tohoto zákona.</w:t>
      </w:r>
    </w:p>
    <w:p w:rsidR="006639A4" w:rsidRDefault="006639A4" w:rsidP="00C63221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11. Rozhodnutí o ochranném pásmu podle § 12 odst. 2 a § 17 odst. 2 zákona </w:t>
      </w:r>
      <w:r>
        <w:rPr>
          <w:rFonts w:ascii="Times New Roman" w:hAnsi="Times New Roman"/>
          <w:sz w:val="24"/>
          <w:szCs w:val="24"/>
        </w:rPr>
        <w:t xml:space="preserve">č. 256/2001 Sb., </w:t>
      </w:r>
      <w:r>
        <w:rPr>
          <w:rFonts w:ascii="Times New Roman" w:hAnsi="Times New Roman"/>
          <w:bCs/>
          <w:sz w:val="24"/>
          <w:szCs w:val="24"/>
        </w:rPr>
        <w:t xml:space="preserve">ve znění účinném přede dnem nabytí účinnosti tohoto zákona, může stavební úřad změnit nebo zrušit </w:t>
      </w:r>
      <w:r w:rsidR="009035AC">
        <w:rPr>
          <w:rFonts w:ascii="Times New Roman" w:hAnsi="Times New Roman"/>
          <w:bCs/>
          <w:sz w:val="24"/>
          <w:szCs w:val="24"/>
        </w:rPr>
        <w:t xml:space="preserve">v řízení zahájeném </w:t>
      </w:r>
      <w:r w:rsidR="003F489C">
        <w:rPr>
          <w:rFonts w:ascii="Times New Roman" w:hAnsi="Times New Roman"/>
          <w:bCs/>
          <w:sz w:val="24"/>
          <w:szCs w:val="24"/>
        </w:rPr>
        <w:t xml:space="preserve">z moci úřední nebo </w:t>
      </w:r>
      <w:r>
        <w:rPr>
          <w:rFonts w:ascii="Times New Roman" w:hAnsi="Times New Roman"/>
          <w:bCs/>
          <w:sz w:val="24"/>
          <w:szCs w:val="24"/>
        </w:rPr>
        <w:t xml:space="preserve">na </w:t>
      </w:r>
      <w:r w:rsidR="0057308C">
        <w:rPr>
          <w:rFonts w:ascii="Times New Roman" w:hAnsi="Times New Roman"/>
          <w:bCs/>
          <w:sz w:val="24"/>
          <w:szCs w:val="24"/>
        </w:rPr>
        <w:t xml:space="preserve">základě </w:t>
      </w:r>
      <w:r>
        <w:rPr>
          <w:rFonts w:ascii="Times New Roman" w:hAnsi="Times New Roman"/>
          <w:bCs/>
          <w:sz w:val="24"/>
          <w:szCs w:val="24"/>
        </w:rPr>
        <w:t>žádost</w:t>
      </w:r>
      <w:r w:rsidR="0057308C">
        <w:rPr>
          <w:rFonts w:ascii="Times New Roman" w:hAnsi="Times New Roman"/>
          <w:bCs/>
          <w:sz w:val="24"/>
          <w:szCs w:val="24"/>
        </w:rPr>
        <w:t>i</w:t>
      </w:r>
      <w:r>
        <w:rPr>
          <w:rFonts w:ascii="Times New Roman" w:hAnsi="Times New Roman"/>
          <w:bCs/>
          <w:sz w:val="24"/>
          <w:szCs w:val="24"/>
        </w:rPr>
        <w:t xml:space="preserve"> provozovatele krematoria nebo provozovatele veřejného pohřebiště.</w:t>
      </w:r>
    </w:p>
    <w:p w:rsidR="006639A4" w:rsidRDefault="006639A4" w:rsidP="00C63221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12. Nároky na náhradu </w:t>
      </w:r>
      <w:r w:rsidR="009035AC">
        <w:rPr>
          <w:rFonts w:ascii="Times New Roman" w:hAnsi="Times New Roman"/>
          <w:bCs/>
          <w:sz w:val="24"/>
          <w:szCs w:val="24"/>
        </w:rPr>
        <w:t xml:space="preserve">vzniklé </w:t>
      </w:r>
      <w:r>
        <w:rPr>
          <w:rFonts w:ascii="Times New Roman" w:hAnsi="Times New Roman"/>
          <w:bCs/>
          <w:sz w:val="24"/>
          <w:szCs w:val="24"/>
        </w:rPr>
        <w:t xml:space="preserve">podle 12 odst. 3 a § 17 odst. 3 </w:t>
      </w:r>
      <w:r w:rsidR="003F489C">
        <w:rPr>
          <w:rFonts w:ascii="Times New Roman" w:hAnsi="Times New Roman"/>
          <w:bCs/>
          <w:sz w:val="24"/>
          <w:szCs w:val="24"/>
        </w:rPr>
        <w:t xml:space="preserve">zákona č. 256/2001 Sb., ve znění účinném přede dnem nabytí účinnosti tohoto zákona, </w:t>
      </w:r>
      <w:r>
        <w:rPr>
          <w:rFonts w:ascii="Times New Roman" w:hAnsi="Times New Roman"/>
          <w:bCs/>
          <w:sz w:val="24"/>
          <w:szCs w:val="24"/>
        </w:rPr>
        <w:t>zůstávají zachovány.</w:t>
      </w:r>
    </w:p>
    <w:p w:rsidR="006639A4" w:rsidRDefault="006639A4" w:rsidP="00C63221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13. </w:t>
      </w:r>
      <w:r w:rsidR="00BC04CF" w:rsidRPr="00BC04CF">
        <w:rPr>
          <w:rFonts w:ascii="Times New Roman" w:hAnsi="Times New Roman"/>
          <w:bCs/>
          <w:sz w:val="24"/>
          <w:szCs w:val="24"/>
        </w:rPr>
        <w:t>Účelová zařízení určená výlučně pro uložení lidských pozůstatků nebo lidských ostatků členů řeholních řádů nebo kongregací a prostory zřízené přede dnem nabytí účinnosti zákona č. 256/2001 Sb.</w:t>
      </w:r>
      <w:r w:rsidR="00603E34">
        <w:rPr>
          <w:rFonts w:ascii="Times New Roman" w:hAnsi="Times New Roman"/>
          <w:bCs/>
          <w:sz w:val="24"/>
          <w:szCs w:val="24"/>
        </w:rPr>
        <w:t>, ve znění účinném přede dnem nabytí účinnosti tohoto zákona,</w:t>
      </w:r>
      <w:r w:rsidR="00BC04CF" w:rsidRPr="00BC04CF">
        <w:rPr>
          <w:rFonts w:ascii="Times New Roman" w:hAnsi="Times New Roman"/>
          <w:bCs/>
          <w:sz w:val="24"/>
          <w:szCs w:val="24"/>
        </w:rPr>
        <w:t xml:space="preserve"> pro uložení lidských pozůstatků nebo lidských ostatků členů uzavřených, zejména příbuzenských společenství, se považují za neveřejná pohřebiště podle zákona č. 256/2001 Sb., ve znění účinném ode dne nabytí účinnosti tohoto zákona.</w:t>
      </w:r>
    </w:p>
    <w:p w:rsidR="00143A94" w:rsidRPr="0088628C" w:rsidRDefault="00143A94" w:rsidP="00110EE3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</w:p>
    <w:p w:rsidR="00110EE3" w:rsidRPr="00E53C43" w:rsidRDefault="00110EE3" w:rsidP="00110EE3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53C43">
        <w:rPr>
          <w:rFonts w:ascii="Times New Roman" w:hAnsi="Times New Roman"/>
          <w:b/>
          <w:sz w:val="24"/>
          <w:szCs w:val="24"/>
        </w:rPr>
        <w:t xml:space="preserve">ČÁST </w:t>
      </w:r>
      <w:r>
        <w:rPr>
          <w:rFonts w:ascii="Times New Roman" w:hAnsi="Times New Roman"/>
          <w:b/>
          <w:sz w:val="24"/>
          <w:szCs w:val="24"/>
        </w:rPr>
        <w:t>DRUHÁ</w:t>
      </w:r>
    </w:p>
    <w:p w:rsidR="00110EE3" w:rsidRDefault="00110EE3" w:rsidP="00110EE3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53C43">
        <w:rPr>
          <w:rFonts w:ascii="Times New Roman" w:hAnsi="Times New Roman"/>
          <w:b/>
          <w:sz w:val="24"/>
          <w:szCs w:val="24"/>
        </w:rPr>
        <w:t xml:space="preserve">Změna </w:t>
      </w:r>
      <w:r>
        <w:rPr>
          <w:rFonts w:ascii="Times New Roman" w:hAnsi="Times New Roman"/>
          <w:b/>
          <w:sz w:val="24"/>
          <w:szCs w:val="24"/>
        </w:rPr>
        <w:t xml:space="preserve">zákona </w:t>
      </w:r>
      <w:r w:rsidRPr="00E13628">
        <w:rPr>
          <w:rFonts w:ascii="Times New Roman" w:hAnsi="Times New Roman"/>
          <w:b/>
          <w:sz w:val="24"/>
          <w:szCs w:val="24"/>
        </w:rPr>
        <w:t>o úpravě vlastnických vztahů k půdě a jinému zemědělskému majetku</w:t>
      </w:r>
    </w:p>
    <w:p w:rsidR="00110EE3" w:rsidRPr="008E09B5" w:rsidRDefault="00110EE3" w:rsidP="00110EE3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8E09B5">
        <w:rPr>
          <w:rFonts w:ascii="Times New Roman" w:hAnsi="Times New Roman"/>
          <w:sz w:val="24"/>
          <w:szCs w:val="24"/>
        </w:rPr>
        <w:t>Čl. III</w:t>
      </w:r>
    </w:p>
    <w:p w:rsidR="00110EE3" w:rsidRPr="000F3150" w:rsidRDefault="00110EE3" w:rsidP="00110EE3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F3150">
        <w:rPr>
          <w:rFonts w:ascii="Times New Roman" w:hAnsi="Times New Roman"/>
          <w:sz w:val="24"/>
          <w:szCs w:val="24"/>
        </w:rPr>
        <w:t>Zákon č. 229/1991 Sb., o úpravě vlastnických vztahů k půdě a jinému zemědělskému majetku, ve znění zákona č. 42/1992 Sb., zákona č. 93/1992 Sb., zákona č. 39/1993 Sb., zákona č. 183/1993 Sb., nálezu Ústavního soudu, vyhlášeného pod č. 131/1994 Sb., nálezu Ústavního soudu, vyhlášeného pod č. 166/1995 Sb., nálezu Ústavního soudu, vyhlášeného pod č. 29/1996 Sb., zákona č. 30/1996 Sb., zákona č. 139/2002 Sb., zákona č. 320/2002 Sb., zákona č. 253/2003 Sb., zákona č. 354/2004 Sb., nálezu Ústavního soudu, vyhlášeného pod č. 272/2005 Sb., nálezu Ústavního soudu, vyhlášeného pod č. 531/2005 Sb., zákona č. 131/2006 Sb., zákona č. 178/2006 Sb., zákona č. 254/2011 Sb., zákona č. 75/2012 Sb., zákona č. 89/2012 Sb., zákona č. 428/20</w:t>
      </w:r>
      <w:r>
        <w:rPr>
          <w:rFonts w:ascii="Times New Roman" w:hAnsi="Times New Roman"/>
          <w:sz w:val="24"/>
          <w:szCs w:val="24"/>
        </w:rPr>
        <w:t>12 Sb., zákona č. 503/2012 Sb., zákona č. 280/2013 Sb. a zákona č.</w:t>
      </w:r>
      <w:r w:rsidRPr="000F315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185/2016 Sb., </w:t>
      </w:r>
      <w:r w:rsidRPr="000F3150">
        <w:rPr>
          <w:rFonts w:ascii="Times New Roman" w:hAnsi="Times New Roman"/>
          <w:sz w:val="24"/>
          <w:szCs w:val="24"/>
        </w:rPr>
        <w:t>se mění takto</w:t>
      </w:r>
      <w:r>
        <w:rPr>
          <w:rFonts w:ascii="Times New Roman" w:hAnsi="Times New Roman"/>
          <w:sz w:val="24"/>
          <w:szCs w:val="24"/>
        </w:rPr>
        <w:t>:</w:t>
      </w:r>
    </w:p>
    <w:p w:rsidR="00110EE3" w:rsidRDefault="00110EE3" w:rsidP="00110EE3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V § 11 odst. 1 písm. b) se slovo „byl“ nahrazuje slovem „bylo“ a slova „zřízen hřbitov“ se nahrazují slovy „</w:t>
      </w:r>
      <w:r w:rsidRPr="000F3150">
        <w:rPr>
          <w:rFonts w:ascii="Times New Roman" w:hAnsi="Times New Roman"/>
          <w:sz w:val="24"/>
          <w:szCs w:val="24"/>
        </w:rPr>
        <w:t>zřízeno veřejné nebo neveřejné pohřebiště“.</w:t>
      </w:r>
    </w:p>
    <w:p w:rsidR="00110EE3" w:rsidRDefault="00110EE3" w:rsidP="00110EE3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V § 17 odst. 1 písm. a) se slovo „hřbitov“ nahrazuje slovy „veřejné nebo neveřejné pohřebiště“.</w:t>
      </w:r>
    </w:p>
    <w:p w:rsidR="00B51544" w:rsidRDefault="00B51544" w:rsidP="00110EE3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110EE3" w:rsidRDefault="00110EE3" w:rsidP="00110EE3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53C43">
        <w:rPr>
          <w:rFonts w:ascii="Times New Roman" w:hAnsi="Times New Roman"/>
          <w:b/>
          <w:sz w:val="24"/>
          <w:szCs w:val="24"/>
        </w:rPr>
        <w:t xml:space="preserve">ČÁST </w:t>
      </w:r>
      <w:r>
        <w:rPr>
          <w:rFonts w:ascii="Times New Roman" w:hAnsi="Times New Roman"/>
          <w:b/>
          <w:sz w:val="24"/>
          <w:szCs w:val="24"/>
        </w:rPr>
        <w:t>TŘETÍ</w:t>
      </w:r>
    </w:p>
    <w:p w:rsidR="006E1ED0" w:rsidRDefault="006E1ED0" w:rsidP="00110EE3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E1ED0">
        <w:rPr>
          <w:rFonts w:ascii="Times New Roman" w:hAnsi="Times New Roman"/>
          <w:b/>
          <w:sz w:val="24"/>
          <w:szCs w:val="24"/>
        </w:rPr>
        <w:t>Změna zákona o ochraně veřejného zdraví a o změně některých souvisejících zákonů</w:t>
      </w:r>
    </w:p>
    <w:p w:rsidR="006E1ED0" w:rsidRPr="006E1ED0" w:rsidRDefault="006E1ED0" w:rsidP="00110EE3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6E1ED0">
        <w:rPr>
          <w:rFonts w:ascii="Times New Roman" w:hAnsi="Times New Roman"/>
          <w:sz w:val="24"/>
          <w:szCs w:val="24"/>
        </w:rPr>
        <w:t>Čl. IV</w:t>
      </w:r>
    </w:p>
    <w:p w:rsidR="006E1ED0" w:rsidRPr="00CB1079" w:rsidRDefault="006E1ED0" w:rsidP="006E1ED0">
      <w:pPr>
        <w:jc w:val="both"/>
        <w:rPr>
          <w:rFonts w:ascii="Times New Roman" w:hAnsi="Times New Roman"/>
          <w:sz w:val="24"/>
          <w:szCs w:val="24"/>
        </w:rPr>
      </w:pPr>
      <w:r w:rsidRPr="00CB1079">
        <w:rPr>
          <w:rFonts w:ascii="Times New Roman" w:hAnsi="Times New Roman"/>
          <w:sz w:val="24"/>
          <w:szCs w:val="24"/>
        </w:rPr>
        <w:t>Zákon č. 258/2000 Sb., o ochraně veřejného zdraví a o změně některých souvisejících zákonů, ve znění zákona č. 254/2001 Sb., zákona č. 274/2001 Sb., zákona č. 13/2002 Sb., zákona č. 76/2002 Sb., zákona č. 86/2002 Sb., zákona č. 120/2002 Sb., zákona č. 320/2002 Sb., zákona č. 274/2003 Sb., zákona č. 356/2003 Sb., zákona č. 362/2003 Sb., zákona č. 167/2004 Sb., zákona č. 326/2004 Sb., zákona č. 562/2004 Sb., zákona č. 125/2005 Sb., zákona č. 253/2005 Sb., zákona č. 381/2005 Sb., zákona č. 392/2005 Sb., zákona č. 444/2005 Sb., zákona č. 59/2006 Sb., zákona č. 74/2006 Sb., zákona č. 186/2006 Sb., zákona č. 189/2006 Sb., zákona č. 222/2006 Sb., zákona č. 264/2006 Sb., zákona č. 342/2006 Sb., zákona č. 110/2007 Sb., zákona č. 296/2007 Sb., zákona č. 378/2007 Sb., zákona č. 124/2008 Sb., zákona č. 130/2008 Sb., zákona č. 274/2008 Sb., zákona č. 227/2009 Sb., zákona č. 281/2009 Sb., zákona č. 301/2009 Sb., zákona č. 151/2011 Sb., zákona č. 298/2011 Sb., zákona č. 375/2011 Sb., zákona č. 466/2011 Sb., zákona č. 115/2012 Sb., zákona č. 333/2012 Sb., zákona č. 223/2013 Sb., zákona č. 64/2014 Sb., zákona č. 247/2014 Sb., zákona č. 250/2014 Sb., zákona č. 252/2014 Sb., zákona č. 82/2015 Sb., zákona č. 267/20</w:t>
      </w:r>
      <w:r w:rsidR="00D3347A">
        <w:rPr>
          <w:rFonts w:ascii="Times New Roman" w:hAnsi="Times New Roman"/>
          <w:sz w:val="24"/>
          <w:szCs w:val="24"/>
        </w:rPr>
        <w:t>15 Sb., zákona č. 243/2016 Sb.,</w:t>
      </w:r>
      <w:r w:rsidRPr="00CB1079">
        <w:rPr>
          <w:rFonts w:ascii="Times New Roman" w:hAnsi="Times New Roman"/>
          <w:sz w:val="24"/>
          <w:szCs w:val="24"/>
        </w:rPr>
        <w:t xml:space="preserve"> zákona č. 250/2016 Sb.</w:t>
      </w:r>
      <w:r w:rsidR="00D3347A">
        <w:rPr>
          <w:rFonts w:ascii="Times New Roman" w:hAnsi="Times New Roman"/>
          <w:sz w:val="24"/>
          <w:szCs w:val="24"/>
        </w:rPr>
        <w:t xml:space="preserve"> a zákona č. 298/2016 Sb.</w:t>
      </w:r>
      <w:r w:rsidRPr="00CB1079">
        <w:rPr>
          <w:rFonts w:ascii="Times New Roman" w:hAnsi="Times New Roman"/>
          <w:sz w:val="24"/>
          <w:szCs w:val="24"/>
        </w:rPr>
        <w:t>, se mění takto:</w:t>
      </w:r>
    </w:p>
    <w:p w:rsidR="006E1ED0" w:rsidRPr="00CB1079" w:rsidRDefault="006E1ED0" w:rsidP="006E1ED0">
      <w:pPr>
        <w:jc w:val="both"/>
        <w:rPr>
          <w:rFonts w:ascii="Times New Roman" w:hAnsi="Times New Roman"/>
          <w:sz w:val="24"/>
          <w:szCs w:val="24"/>
        </w:rPr>
      </w:pPr>
      <w:r w:rsidRPr="00CB1079">
        <w:rPr>
          <w:rFonts w:ascii="Times New Roman" w:hAnsi="Times New Roman"/>
          <w:sz w:val="24"/>
          <w:szCs w:val="24"/>
        </w:rPr>
        <w:t xml:space="preserve">1. V 80 </w:t>
      </w:r>
      <w:r>
        <w:rPr>
          <w:rFonts w:ascii="Times New Roman" w:hAnsi="Times New Roman"/>
          <w:sz w:val="24"/>
          <w:szCs w:val="24"/>
        </w:rPr>
        <w:t>odst. 1 písm. j) se slova „</w:t>
      </w:r>
      <w:r w:rsidRPr="00CB1079">
        <w:rPr>
          <w:rFonts w:ascii="Times New Roman" w:hAnsi="Times New Roman"/>
          <w:sz w:val="24"/>
          <w:szCs w:val="24"/>
        </w:rPr>
        <w:t>zveřejnění</w:t>
      </w:r>
      <w:r>
        <w:rPr>
          <w:rFonts w:ascii="Times New Roman" w:hAnsi="Times New Roman"/>
          <w:sz w:val="24"/>
          <w:szCs w:val="24"/>
        </w:rPr>
        <w:t>m na své úřední desce“ zrušují.</w:t>
      </w:r>
    </w:p>
    <w:p w:rsidR="006E1ED0" w:rsidRDefault="006E1ED0" w:rsidP="006E1ED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V § 94a odst. 2 se za slovo „adresátů,“ vkládají slova „</w:t>
      </w:r>
      <w:r w:rsidRPr="00CB1079">
        <w:rPr>
          <w:rFonts w:ascii="Times New Roman" w:hAnsi="Times New Roman"/>
          <w:sz w:val="24"/>
          <w:szCs w:val="24"/>
        </w:rPr>
        <w:t>a stanovení dalších infekčních onemocně</w:t>
      </w:r>
      <w:r>
        <w:rPr>
          <w:rFonts w:ascii="Times New Roman" w:hAnsi="Times New Roman"/>
          <w:sz w:val="24"/>
          <w:szCs w:val="24"/>
        </w:rPr>
        <w:t>ní podle § 80 odst. 1 písm. j),“</w:t>
      </w:r>
      <w:r w:rsidRPr="00CB1079">
        <w:rPr>
          <w:rFonts w:ascii="Times New Roman" w:hAnsi="Times New Roman"/>
          <w:sz w:val="24"/>
          <w:szCs w:val="24"/>
        </w:rPr>
        <w:t>.</w:t>
      </w:r>
    </w:p>
    <w:p w:rsidR="006E1ED0" w:rsidRDefault="006E1ED0" w:rsidP="006E1ED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6E1ED0" w:rsidRPr="00E53C43" w:rsidRDefault="006E1ED0" w:rsidP="006E1ED0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E1ED0">
        <w:rPr>
          <w:rFonts w:ascii="Times New Roman" w:hAnsi="Times New Roman"/>
          <w:b/>
          <w:sz w:val="24"/>
          <w:szCs w:val="24"/>
        </w:rPr>
        <w:t>ČÁST ČTVRTÁ</w:t>
      </w:r>
    </w:p>
    <w:p w:rsidR="00110EE3" w:rsidRDefault="00110EE3" w:rsidP="00110EE3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53C43">
        <w:rPr>
          <w:rFonts w:ascii="Times New Roman" w:hAnsi="Times New Roman"/>
          <w:b/>
          <w:sz w:val="24"/>
          <w:szCs w:val="24"/>
        </w:rPr>
        <w:t xml:space="preserve">Změna </w:t>
      </w:r>
      <w:r>
        <w:rPr>
          <w:rFonts w:ascii="Times New Roman" w:hAnsi="Times New Roman"/>
          <w:b/>
          <w:sz w:val="24"/>
          <w:szCs w:val="24"/>
        </w:rPr>
        <w:t xml:space="preserve">zákona </w:t>
      </w:r>
      <w:r w:rsidRPr="00D141DA">
        <w:rPr>
          <w:rFonts w:ascii="Times New Roman" w:hAnsi="Times New Roman"/>
          <w:b/>
          <w:sz w:val="24"/>
          <w:szCs w:val="24"/>
        </w:rPr>
        <w:t>o vodovodech a kanalizacích</w:t>
      </w:r>
    </w:p>
    <w:p w:rsidR="00110EE3" w:rsidRDefault="006E1ED0" w:rsidP="00110EE3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Čl. </w:t>
      </w:r>
      <w:r w:rsidR="00110EE3">
        <w:rPr>
          <w:rFonts w:ascii="Times New Roman" w:hAnsi="Times New Roman"/>
          <w:sz w:val="24"/>
          <w:szCs w:val="24"/>
        </w:rPr>
        <w:t>V</w:t>
      </w:r>
    </w:p>
    <w:p w:rsidR="00110EE3" w:rsidRDefault="00110EE3" w:rsidP="00110EE3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 § 20 odst. 6 </w:t>
      </w:r>
      <w:r w:rsidRPr="00D141DA">
        <w:rPr>
          <w:rFonts w:ascii="Times New Roman" w:hAnsi="Times New Roman"/>
          <w:sz w:val="24"/>
          <w:szCs w:val="24"/>
        </w:rPr>
        <w:t>zákona č. 274/2001 Sb., o vodovodech a kanali</w:t>
      </w:r>
      <w:r>
        <w:rPr>
          <w:rFonts w:ascii="Times New Roman" w:hAnsi="Times New Roman"/>
          <w:sz w:val="24"/>
          <w:szCs w:val="24"/>
        </w:rPr>
        <w:t>zacích pro veřejnou potřebu a o </w:t>
      </w:r>
      <w:r w:rsidRPr="00D141DA">
        <w:rPr>
          <w:rFonts w:ascii="Times New Roman" w:hAnsi="Times New Roman"/>
          <w:sz w:val="24"/>
          <w:szCs w:val="24"/>
        </w:rPr>
        <w:t>změně některých zákonů (zákon o vodovodech a kanalizacích)</w:t>
      </w:r>
      <w:r>
        <w:rPr>
          <w:rFonts w:ascii="Times New Roman" w:hAnsi="Times New Roman"/>
          <w:sz w:val="24"/>
          <w:szCs w:val="24"/>
        </w:rPr>
        <w:t xml:space="preserve">, ve znění zákona č. </w:t>
      </w:r>
      <w:r w:rsidRPr="00D141DA">
        <w:rPr>
          <w:rFonts w:ascii="Times New Roman" w:hAnsi="Times New Roman"/>
          <w:sz w:val="24"/>
          <w:szCs w:val="24"/>
        </w:rPr>
        <w:t>20/2004 Sb., zákona č. 76/2006 Sb. a zákona č. 275/2013 Sb.</w:t>
      </w:r>
      <w:r w:rsidR="00AF7EBB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se za slovo „zahrady“ vkládají slova „, veřejná a neveřejná pohřebiště“.</w:t>
      </w:r>
    </w:p>
    <w:p w:rsidR="00B51544" w:rsidRPr="0088628C" w:rsidRDefault="00B51544" w:rsidP="00110EE3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110EE3" w:rsidRPr="00E53C43" w:rsidRDefault="00110EE3" w:rsidP="00110EE3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53C43">
        <w:rPr>
          <w:rFonts w:ascii="Times New Roman" w:hAnsi="Times New Roman"/>
          <w:b/>
          <w:sz w:val="24"/>
          <w:szCs w:val="24"/>
        </w:rPr>
        <w:t xml:space="preserve">ČÁST </w:t>
      </w:r>
      <w:r w:rsidR="006E1ED0">
        <w:rPr>
          <w:rFonts w:ascii="Times New Roman" w:hAnsi="Times New Roman"/>
          <w:b/>
          <w:sz w:val="24"/>
          <w:szCs w:val="24"/>
        </w:rPr>
        <w:t>PÁTÁ</w:t>
      </w:r>
    </w:p>
    <w:p w:rsidR="00110EE3" w:rsidRDefault="00110EE3" w:rsidP="00110EE3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53C43">
        <w:rPr>
          <w:rFonts w:ascii="Times New Roman" w:hAnsi="Times New Roman"/>
          <w:b/>
          <w:sz w:val="24"/>
          <w:szCs w:val="24"/>
        </w:rPr>
        <w:t xml:space="preserve">Změna </w:t>
      </w:r>
      <w:r>
        <w:rPr>
          <w:rFonts w:ascii="Times New Roman" w:hAnsi="Times New Roman"/>
          <w:b/>
          <w:sz w:val="24"/>
          <w:szCs w:val="24"/>
        </w:rPr>
        <w:t xml:space="preserve">zákona </w:t>
      </w:r>
      <w:r w:rsidRPr="00E13628">
        <w:rPr>
          <w:rFonts w:ascii="Times New Roman" w:hAnsi="Times New Roman"/>
          <w:b/>
          <w:sz w:val="24"/>
          <w:szCs w:val="24"/>
        </w:rPr>
        <w:t xml:space="preserve">o </w:t>
      </w:r>
      <w:r>
        <w:rPr>
          <w:rFonts w:ascii="Times New Roman" w:hAnsi="Times New Roman"/>
          <w:b/>
          <w:sz w:val="24"/>
          <w:szCs w:val="24"/>
        </w:rPr>
        <w:t>myslivosti</w:t>
      </w:r>
    </w:p>
    <w:p w:rsidR="00110EE3" w:rsidRDefault="00110EE3" w:rsidP="00110EE3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Čl. V</w:t>
      </w:r>
      <w:r w:rsidR="006E1ED0">
        <w:rPr>
          <w:rFonts w:ascii="Times New Roman" w:hAnsi="Times New Roman"/>
          <w:sz w:val="24"/>
          <w:szCs w:val="24"/>
        </w:rPr>
        <w:t>I</w:t>
      </w:r>
    </w:p>
    <w:p w:rsidR="00110EE3" w:rsidRDefault="00110EE3" w:rsidP="00110EE3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E09B5">
        <w:rPr>
          <w:rFonts w:ascii="Times New Roman" w:hAnsi="Times New Roman"/>
          <w:sz w:val="24"/>
          <w:szCs w:val="24"/>
        </w:rPr>
        <w:t>Zákon č. 449/2001 Sb., o myslivosti, ve znění zákona č. 320/2002 Sb., zákona č. 59/2003 Sb., zákona č. 444/2005 Sb., zákona č. 267/2006 Sb., zákona č. 296/2007 Sb., zákona č. 124/2008 Sb., zákona č. 227/2009 Sb., zákona č. 281/2009 Sb., z</w:t>
      </w:r>
      <w:r>
        <w:rPr>
          <w:rFonts w:ascii="Times New Roman" w:hAnsi="Times New Roman"/>
          <w:sz w:val="24"/>
          <w:szCs w:val="24"/>
        </w:rPr>
        <w:t>ákona č. 18/2012 Sb., zákona č. </w:t>
      </w:r>
      <w:r w:rsidRPr="008E09B5">
        <w:rPr>
          <w:rFonts w:ascii="Times New Roman" w:hAnsi="Times New Roman"/>
          <w:sz w:val="24"/>
          <w:szCs w:val="24"/>
        </w:rPr>
        <w:t>501/2012 Sb., zákona č. 170/2013 Sb., zákonného o</w:t>
      </w:r>
      <w:r>
        <w:rPr>
          <w:rFonts w:ascii="Times New Roman" w:hAnsi="Times New Roman"/>
          <w:sz w:val="24"/>
          <w:szCs w:val="24"/>
        </w:rPr>
        <w:t>patření Senátu č. 344/2013 Sb.,</w:t>
      </w:r>
      <w:r w:rsidRPr="008E09B5">
        <w:rPr>
          <w:rFonts w:ascii="Times New Roman" w:hAnsi="Times New Roman"/>
          <w:sz w:val="24"/>
          <w:szCs w:val="24"/>
        </w:rPr>
        <w:t xml:space="preserve"> zák</w:t>
      </w:r>
      <w:r>
        <w:rPr>
          <w:rFonts w:ascii="Times New Roman" w:hAnsi="Times New Roman"/>
          <w:sz w:val="24"/>
          <w:szCs w:val="24"/>
        </w:rPr>
        <w:t>ona č. 357/2014 Sb., zákona č. 204/2015 Sb.</w:t>
      </w:r>
      <w:r w:rsidRPr="00E4039D">
        <w:rPr>
          <w:rFonts w:ascii="Times New Roman" w:hAnsi="Times New Roman"/>
          <w:sz w:val="24"/>
          <w:szCs w:val="24"/>
        </w:rPr>
        <w:t xml:space="preserve"> a zákona č. 243/2016 Sb.</w:t>
      </w:r>
      <w:r>
        <w:rPr>
          <w:rFonts w:ascii="Times New Roman" w:hAnsi="Times New Roman"/>
          <w:sz w:val="24"/>
          <w:szCs w:val="24"/>
        </w:rPr>
        <w:t xml:space="preserve">, </w:t>
      </w:r>
      <w:r w:rsidRPr="008E09B5">
        <w:rPr>
          <w:rFonts w:ascii="Times New Roman" w:hAnsi="Times New Roman"/>
          <w:sz w:val="24"/>
          <w:szCs w:val="24"/>
        </w:rPr>
        <w:t>se mění takto:</w:t>
      </w:r>
    </w:p>
    <w:p w:rsidR="00110EE3" w:rsidRDefault="00110EE3" w:rsidP="00110EE3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V § 2 písm. e) se slovo „hřbitovy“ nahrazuje slovy „veřejná a neveřejná pohřebiště“.</w:t>
      </w:r>
    </w:p>
    <w:p w:rsidR="00110EE3" w:rsidRDefault="00110EE3" w:rsidP="00110EE3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V § 41 odst. 1 větě čtvrté se slovo „hřbitovy“ nahrazuje slovy „veřejná a neveřejná pohřebiště“.</w:t>
      </w:r>
    </w:p>
    <w:p w:rsidR="00B51544" w:rsidRDefault="00B51544" w:rsidP="00110EE3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B51544" w:rsidRPr="008E09B5" w:rsidRDefault="00B51544" w:rsidP="00110EE3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110EE3" w:rsidRPr="00E53C43" w:rsidRDefault="00110EE3" w:rsidP="00110EE3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53C43">
        <w:rPr>
          <w:rFonts w:ascii="Times New Roman" w:hAnsi="Times New Roman"/>
          <w:b/>
          <w:sz w:val="24"/>
          <w:szCs w:val="24"/>
        </w:rPr>
        <w:t xml:space="preserve">ČÁST </w:t>
      </w:r>
      <w:r w:rsidR="004007A2">
        <w:rPr>
          <w:rFonts w:ascii="Times New Roman" w:hAnsi="Times New Roman"/>
          <w:b/>
          <w:sz w:val="24"/>
          <w:szCs w:val="24"/>
        </w:rPr>
        <w:t>ŠESTÁ</w:t>
      </w:r>
    </w:p>
    <w:p w:rsidR="00110EE3" w:rsidRDefault="00110EE3" w:rsidP="00110EE3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53C43">
        <w:rPr>
          <w:rFonts w:ascii="Times New Roman" w:hAnsi="Times New Roman"/>
          <w:b/>
          <w:sz w:val="24"/>
          <w:szCs w:val="24"/>
        </w:rPr>
        <w:t xml:space="preserve">Změna </w:t>
      </w:r>
      <w:r>
        <w:rPr>
          <w:rFonts w:ascii="Times New Roman" w:hAnsi="Times New Roman"/>
          <w:b/>
          <w:sz w:val="24"/>
          <w:szCs w:val="24"/>
        </w:rPr>
        <w:t xml:space="preserve">zákona </w:t>
      </w:r>
      <w:r w:rsidRPr="00474E15">
        <w:rPr>
          <w:rFonts w:ascii="Times New Roman" w:hAnsi="Times New Roman"/>
          <w:b/>
          <w:sz w:val="24"/>
          <w:szCs w:val="24"/>
        </w:rPr>
        <w:t>o pozemkových úpravách a pozemkov</w:t>
      </w:r>
      <w:r>
        <w:rPr>
          <w:rFonts w:ascii="Times New Roman" w:hAnsi="Times New Roman"/>
          <w:b/>
          <w:sz w:val="24"/>
          <w:szCs w:val="24"/>
        </w:rPr>
        <w:t>ých úřadech a o změně zákona č. </w:t>
      </w:r>
      <w:r w:rsidRPr="00474E15">
        <w:rPr>
          <w:rFonts w:ascii="Times New Roman" w:hAnsi="Times New Roman"/>
          <w:b/>
          <w:sz w:val="24"/>
          <w:szCs w:val="24"/>
        </w:rPr>
        <w:t>229/1991 Sb., o úpravě vlastnických vztahů k půdě a jinému zemědělskému majetku, ve znění pozdějších předpisů</w:t>
      </w:r>
    </w:p>
    <w:p w:rsidR="00110EE3" w:rsidRDefault="00110EE3" w:rsidP="00110EE3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Čl. VI</w:t>
      </w:r>
      <w:r w:rsidR="004007A2">
        <w:rPr>
          <w:rFonts w:ascii="Times New Roman" w:hAnsi="Times New Roman"/>
          <w:sz w:val="24"/>
          <w:szCs w:val="24"/>
        </w:rPr>
        <w:t>I</w:t>
      </w:r>
    </w:p>
    <w:p w:rsidR="00110EE3" w:rsidRPr="0088628C" w:rsidRDefault="00110EE3" w:rsidP="00110EE3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 § 3 odst. 3 větě druhé zákona č. 139/2002 Sb., </w:t>
      </w:r>
      <w:r w:rsidRPr="00F55315">
        <w:rPr>
          <w:rFonts w:ascii="Times New Roman" w:hAnsi="Times New Roman"/>
          <w:sz w:val="24"/>
          <w:szCs w:val="24"/>
        </w:rPr>
        <w:t>o pozemkových úpravách a pozemkových úřadech a o změně zákona č. 229/1991 Sb., o úpravě vlastnických vztahů k půdě a jinému zemědělskému majetku, ve znění pozdějších předpisů</w:t>
      </w:r>
      <w:r>
        <w:rPr>
          <w:rFonts w:ascii="Times New Roman" w:hAnsi="Times New Roman"/>
          <w:sz w:val="24"/>
          <w:szCs w:val="24"/>
        </w:rPr>
        <w:t>, ve znění zákona č. 186/2006 Sb., zákona č. 503/2012 Sb. a zákona č. 280/2013 Sb., se slovo „hřbitovy“ nahrazuje slovy „veřejná nebo neveřejná pohřebiště“.</w:t>
      </w:r>
    </w:p>
    <w:p w:rsidR="00B51544" w:rsidRDefault="00B51544" w:rsidP="00110EE3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10EE3" w:rsidRPr="00E53C43" w:rsidRDefault="00110EE3" w:rsidP="00110EE3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53C43">
        <w:rPr>
          <w:rFonts w:ascii="Times New Roman" w:hAnsi="Times New Roman"/>
          <w:b/>
          <w:sz w:val="24"/>
          <w:szCs w:val="24"/>
        </w:rPr>
        <w:t xml:space="preserve">ČÁST </w:t>
      </w:r>
      <w:r w:rsidR="004007A2">
        <w:rPr>
          <w:rFonts w:ascii="Times New Roman" w:hAnsi="Times New Roman"/>
          <w:b/>
          <w:sz w:val="24"/>
          <w:szCs w:val="24"/>
        </w:rPr>
        <w:t>SEDMÁ</w:t>
      </w:r>
    </w:p>
    <w:p w:rsidR="00110EE3" w:rsidRDefault="00110EE3" w:rsidP="00110EE3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53C43">
        <w:rPr>
          <w:rFonts w:ascii="Times New Roman" w:hAnsi="Times New Roman"/>
          <w:b/>
          <w:sz w:val="24"/>
          <w:szCs w:val="24"/>
        </w:rPr>
        <w:t xml:space="preserve">Změna </w:t>
      </w:r>
      <w:r>
        <w:rPr>
          <w:rFonts w:ascii="Times New Roman" w:hAnsi="Times New Roman"/>
          <w:b/>
          <w:sz w:val="24"/>
          <w:szCs w:val="24"/>
        </w:rPr>
        <w:t xml:space="preserve">zákona </w:t>
      </w:r>
      <w:r w:rsidRPr="00F55315">
        <w:rPr>
          <w:rFonts w:ascii="Times New Roman" w:hAnsi="Times New Roman"/>
          <w:b/>
          <w:sz w:val="24"/>
          <w:szCs w:val="24"/>
        </w:rPr>
        <w:t>o rostlinolékařské péči a o změně některých souvisejících zákonů</w:t>
      </w:r>
    </w:p>
    <w:p w:rsidR="00110EE3" w:rsidRDefault="00110EE3" w:rsidP="00110EE3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Čl. VII</w:t>
      </w:r>
      <w:r w:rsidR="004007A2">
        <w:rPr>
          <w:rFonts w:ascii="Times New Roman" w:hAnsi="Times New Roman"/>
          <w:sz w:val="24"/>
          <w:szCs w:val="24"/>
        </w:rPr>
        <w:t>I</w:t>
      </w:r>
    </w:p>
    <w:p w:rsidR="00110EE3" w:rsidRPr="0088628C" w:rsidRDefault="00110EE3" w:rsidP="00110EE3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 § 2 odst. 1 písm. x) zákona č. 326/2004 Sb., </w:t>
      </w:r>
      <w:r w:rsidRPr="00A0246A">
        <w:rPr>
          <w:rFonts w:ascii="Times New Roman" w:hAnsi="Times New Roman"/>
          <w:sz w:val="24"/>
          <w:szCs w:val="24"/>
        </w:rPr>
        <w:t>o rostlinolékařské péči a o změně některých souvisejících zákonů</w:t>
      </w:r>
      <w:r>
        <w:rPr>
          <w:rFonts w:ascii="Times New Roman" w:hAnsi="Times New Roman"/>
          <w:sz w:val="24"/>
          <w:szCs w:val="24"/>
        </w:rPr>
        <w:t>, ve znění zákona č. 131/2006 Sb. a zákona č. 199/2012 Sb., se slovo „hřbitovy“ nahrazuje slovy „veřejná pohřebiště“.</w:t>
      </w:r>
    </w:p>
    <w:p w:rsidR="00B51544" w:rsidRDefault="00B51544" w:rsidP="00110EE3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10EE3" w:rsidRPr="00E53C43" w:rsidRDefault="00110EE3" w:rsidP="00110EE3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53C43">
        <w:rPr>
          <w:rFonts w:ascii="Times New Roman" w:hAnsi="Times New Roman"/>
          <w:b/>
          <w:sz w:val="24"/>
          <w:szCs w:val="24"/>
        </w:rPr>
        <w:t xml:space="preserve">ČÁST </w:t>
      </w:r>
      <w:r w:rsidR="004007A2">
        <w:rPr>
          <w:rFonts w:ascii="Times New Roman" w:hAnsi="Times New Roman"/>
          <w:b/>
          <w:sz w:val="24"/>
          <w:szCs w:val="24"/>
        </w:rPr>
        <w:t>OSMÁ</w:t>
      </w:r>
    </w:p>
    <w:p w:rsidR="00110EE3" w:rsidRDefault="00110EE3" w:rsidP="00110EE3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53C43">
        <w:rPr>
          <w:rFonts w:ascii="Times New Roman" w:hAnsi="Times New Roman"/>
          <w:b/>
          <w:sz w:val="24"/>
          <w:szCs w:val="24"/>
        </w:rPr>
        <w:t xml:space="preserve">Změna </w:t>
      </w:r>
      <w:r>
        <w:rPr>
          <w:rFonts w:ascii="Times New Roman" w:hAnsi="Times New Roman"/>
          <w:b/>
          <w:sz w:val="24"/>
          <w:szCs w:val="24"/>
        </w:rPr>
        <w:t xml:space="preserve">zákona </w:t>
      </w:r>
      <w:r w:rsidRPr="00E1032F">
        <w:rPr>
          <w:rFonts w:ascii="Times New Roman" w:hAnsi="Times New Roman"/>
          <w:b/>
          <w:sz w:val="24"/>
          <w:szCs w:val="24"/>
        </w:rPr>
        <w:t>o územním plánování a stavebním řádu (stavební zákon)</w:t>
      </w:r>
    </w:p>
    <w:p w:rsidR="00110EE3" w:rsidRDefault="004007A2" w:rsidP="00110EE3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Čl. IX</w:t>
      </w:r>
    </w:p>
    <w:p w:rsidR="00110EE3" w:rsidRDefault="00110EE3" w:rsidP="00110EE3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 § 80 odst. 2 zákona č</w:t>
      </w:r>
      <w:r w:rsidRPr="00E1032F">
        <w:rPr>
          <w:rFonts w:ascii="Times New Roman" w:hAnsi="Times New Roman"/>
          <w:sz w:val="24"/>
          <w:szCs w:val="24"/>
        </w:rPr>
        <w:t>. 183/2006 Sb., o územním plánování a stavebním řádu (stavební zákon), ve znění zákona č. 350/2012 Sb.</w:t>
      </w:r>
      <w:r>
        <w:rPr>
          <w:rFonts w:ascii="Times New Roman" w:hAnsi="Times New Roman"/>
          <w:sz w:val="24"/>
          <w:szCs w:val="24"/>
        </w:rPr>
        <w:t>, písmeno d) zní:</w:t>
      </w:r>
    </w:p>
    <w:p w:rsidR="00110EE3" w:rsidRDefault="00110EE3" w:rsidP="00110EE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3BC6">
        <w:rPr>
          <w:rFonts w:ascii="Times New Roman" w:hAnsi="Times New Roman"/>
          <w:sz w:val="24"/>
          <w:szCs w:val="24"/>
        </w:rPr>
        <w:t>„d) veřejná a neveřejná pohřebiště,“.</w:t>
      </w:r>
    </w:p>
    <w:p w:rsidR="00110EE3" w:rsidRDefault="00110EE3" w:rsidP="00110EE3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007A2" w:rsidRPr="00E53C43" w:rsidRDefault="00FF7CC8" w:rsidP="00110EE3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ČÁST </w:t>
      </w:r>
      <w:r w:rsidR="00C64169">
        <w:rPr>
          <w:rFonts w:ascii="Times New Roman" w:hAnsi="Times New Roman"/>
          <w:b/>
          <w:sz w:val="24"/>
          <w:szCs w:val="24"/>
        </w:rPr>
        <w:t>DEVÁTÁ</w:t>
      </w:r>
      <w:r w:rsidR="00C64169">
        <w:rPr>
          <w:rFonts w:ascii="Times New Roman" w:hAnsi="Times New Roman"/>
          <w:b/>
          <w:sz w:val="24"/>
          <w:szCs w:val="24"/>
        </w:rPr>
        <w:tab/>
      </w:r>
    </w:p>
    <w:p w:rsidR="00110EE3" w:rsidRPr="00343BC6" w:rsidRDefault="00110EE3" w:rsidP="00110EE3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53C43">
        <w:rPr>
          <w:rFonts w:ascii="Times New Roman" w:hAnsi="Times New Roman"/>
          <w:b/>
          <w:sz w:val="24"/>
          <w:szCs w:val="24"/>
        </w:rPr>
        <w:t xml:space="preserve">Změna </w:t>
      </w:r>
      <w:r>
        <w:rPr>
          <w:rFonts w:ascii="Times New Roman" w:hAnsi="Times New Roman"/>
          <w:b/>
          <w:sz w:val="24"/>
          <w:szCs w:val="24"/>
        </w:rPr>
        <w:t xml:space="preserve">zákona </w:t>
      </w:r>
      <w:r w:rsidRPr="00343BC6">
        <w:rPr>
          <w:rFonts w:ascii="Times New Roman" w:hAnsi="Times New Roman"/>
          <w:b/>
          <w:sz w:val="24"/>
          <w:szCs w:val="24"/>
        </w:rPr>
        <w:t>o zdravotních službách a podmínkách</w:t>
      </w:r>
      <w:r>
        <w:rPr>
          <w:rFonts w:ascii="Times New Roman" w:hAnsi="Times New Roman"/>
          <w:b/>
          <w:sz w:val="24"/>
          <w:szCs w:val="24"/>
        </w:rPr>
        <w:t xml:space="preserve"> jejich poskytování (zákon o </w:t>
      </w:r>
      <w:r w:rsidRPr="00343BC6">
        <w:rPr>
          <w:rFonts w:ascii="Times New Roman" w:hAnsi="Times New Roman"/>
          <w:b/>
          <w:sz w:val="24"/>
          <w:szCs w:val="24"/>
        </w:rPr>
        <w:t>zdravotních službách)</w:t>
      </w:r>
    </w:p>
    <w:p w:rsidR="00110EE3" w:rsidRDefault="00110EE3" w:rsidP="00110EE3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Čl. X</w:t>
      </w:r>
    </w:p>
    <w:p w:rsidR="00110EE3" w:rsidRDefault="00110EE3" w:rsidP="00110EE3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43BC6">
        <w:rPr>
          <w:rFonts w:ascii="Times New Roman" w:hAnsi="Times New Roman"/>
          <w:sz w:val="24"/>
          <w:szCs w:val="24"/>
        </w:rPr>
        <w:t>Zákon č. 372/2011 Sb., o zdravotních službách a podmínk</w:t>
      </w:r>
      <w:r>
        <w:rPr>
          <w:rFonts w:ascii="Times New Roman" w:hAnsi="Times New Roman"/>
          <w:sz w:val="24"/>
          <w:szCs w:val="24"/>
        </w:rPr>
        <w:t>ách jejich poskytování (zákon o </w:t>
      </w:r>
      <w:r w:rsidRPr="00343BC6">
        <w:rPr>
          <w:rFonts w:ascii="Times New Roman" w:hAnsi="Times New Roman"/>
          <w:sz w:val="24"/>
          <w:szCs w:val="24"/>
        </w:rPr>
        <w:t>zdravotních službách), ve znění zákona č. 167/2012 Sb., nálezu Ústavního soudu, vyhlášeného pod č. 437/2012 Sb., zákona č. 66/2013 Sb., zá</w:t>
      </w:r>
      <w:r>
        <w:rPr>
          <w:rFonts w:ascii="Times New Roman" w:hAnsi="Times New Roman"/>
          <w:sz w:val="24"/>
          <w:szCs w:val="24"/>
        </w:rPr>
        <w:t>kona č. 303/2013 Sb., zákona č. </w:t>
      </w:r>
      <w:r w:rsidRPr="00343BC6">
        <w:rPr>
          <w:rFonts w:ascii="Times New Roman" w:hAnsi="Times New Roman"/>
          <w:sz w:val="24"/>
          <w:szCs w:val="24"/>
        </w:rPr>
        <w:t>60/2014 Sb., zákona č. 205/2015 Sb., zákona č. 47/2016 Sb., zákona č. 126/2016 Sb., zákona č. 147/20</w:t>
      </w:r>
      <w:r>
        <w:rPr>
          <w:rFonts w:ascii="Times New Roman" w:hAnsi="Times New Roman"/>
          <w:sz w:val="24"/>
          <w:szCs w:val="24"/>
        </w:rPr>
        <w:t>16 Sb., zákona č. 189/2016 Sb.,</w:t>
      </w:r>
      <w:r w:rsidRPr="00343BC6">
        <w:rPr>
          <w:rFonts w:ascii="Times New Roman" w:hAnsi="Times New Roman"/>
          <w:sz w:val="24"/>
          <w:szCs w:val="24"/>
        </w:rPr>
        <w:t xml:space="preserve"> zákona č. 192/2016 Sb.</w:t>
      </w:r>
      <w:r w:rsidR="00C15AC2">
        <w:rPr>
          <w:rFonts w:ascii="Times New Roman" w:hAnsi="Times New Roman"/>
          <w:sz w:val="24"/>
          <w:szCs w:val="24"/>
        </w:rPr>
        <w:t>,</w:t>
      </w:r>
      <w:r w:rsidRPr="00E4039D">
        <w:rPr>
          <w:rFonts w:ascii="Times New Roman" w:hAnsi="Times New Roman"/>
          <w:sz w:val="24"/>
          <w:szCs w:val="24"/>
        </w:rPr>
        <w:t xml:space="preserve"> zákona č. 264/2016 Sb.</w:t>
      </w:r>
      <w:r w:rsidR="00C15AC2">
        <w:rPr>
          <w:rFonts w:ascii="Times New Roman" w:hAnsi="Times New Roman"/>
          <w:sz w:val="24"/>
          <w:szCs w:val="24"/>
        </w:rPr>
        <w:t xml:space="preserve"> a zákona č. 298/2016 Sb.</w:t>
      </w:r>
      <w:r w:rsidRPr="00343BC6">
        <w:rPr>
          <w:rFonts w:ascii="Times New Roman" w:hAnsi="Times New Roman"/>
          <w:sz w:val="24"/>
          <w:szCs w:val="24"/>
        </w:rPr>
        <w:t>, se mění takto:</w:t>
      </w:r>
    </w:p>
    <w:p w:rsidR="00110EE3" w:rsidRDefault="00110EE3" w:rsidP="00110EE3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V § 82 odst. 1 se za slovo „potratu“ vkládají slova </w:t>
      </w:r>
      <w:r w:rsidRPr="00CE15CB">
        <w:rPr>
          <w:rFonts w:ascii="Times New Roman" w:hAnsi="Times New Roman"/>
          <w:sz w:val="24"/>
          <w:szCs w:val="24"/>
        </w:rPr>
        <w:t>„, který nebyl jako jiný lidský pozůstatek vydán k pohřbení postupem</w:t>
      </w:r>
      <w:r w:rsidRPr="00CE15CB" w:rsidDel="00B77CA8">
        <w:rPr>
          <w:rFonts w:ascii="Times New Roman" w:hAnsi="Times New Roman"/>
          <w:sz w:val="24"/>
          <w:szCs w:val="24"/>
        </w:rPr>
        <w:t xml:space="preserve"> </w:t>
      </w:r>
      <w:r w:rsidRPr="00CE15CB">
        <w:rPr>
          <w:rFonts w:ascii="Times New Roman" w:hAnsi="Times New Roman"/>
          <w:sz w:val="24"/>
          <w:szCs w:val="24"/>
        </w:rPr>
        <w:t>podle zákona o pohřebnictví,“.</w:t>
      </w:r>
    </w:p>
    <w:p w:rsidR="00110EE3" w:rsidRDefault="00110EE3" w:rsidP="00110EE3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V § 91 větě první se slova „</w:t>
      </w:r>
      <w:r w:rsidRPr="00CE15CB">
        <w:rPr>
          <w:rFonts w:ascii="Times New Roman" w:hAnsi="Times New Roman"/>
          <w:sz w:val="24"/>
          <w:szCs w:val="24"/>
        </w:rPr>
        <w:t>plod po potratu,“ zrušují</w:t>
      </w:r>
      <w:r>
        <w:rPr>
          <w:rFonts w:ascii="Times New Roman" w:hAnsi="Times New Roman"/>
          <w:sz w:val="24"/>
          <w:szCs w:val="24"/>
        </w:rPr>
        <w:t xml:space="preserve">, za slovo „použity“ se vkládají slova </w:t>
      </w:r>
      <w:r w:rsidRPr="00CE15CB">
        <w:rPr>
          <w:rFonts w:ascii="Times New Roman" w:hAnsi="Times New Roman"/>
          <w:sz w:val="24"/>
          <w:szCs w:val="24"/>
        </w:rPr>
        <w:t>„(dále jen „anatomicko-patologický odpad“)“ a slovo „zpopelňují“ se nahrazuje slovem „spalují“.</w:t>
      </w:r>
    </w:p>
    <w:p w:rsidR="00110EE3" w:rsidRDefault="00110EE3" w:rsidP="00110EE3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V § 91 větě druhé se slovo „zpopelní“ nahrazuje slovem „spálení“.</w:t>
      </w:r>
    </w:p>
    <w:p w:rsidR="00110EE3" w:rsidRDefault="00110EE3" w:rsidP="00110EE3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Na konci § 91 se doplňuje věta „</w:t>
      </w:r>
      <w:r w:rsidR="00D1120B" w:rsidRPr="00436008">
        <w:rPr>
          <w:rFonts w:ascii="Times New Roman" w:hAnsi="Times New Roman"/>
          <w:sz w:val="24"/>
          <w:szCs w:val="24"/>
        </w:rPr>
        <w:t>Plody po potratu, které nebyly jako jiné lidské pozůstatky vydány k pohřbení postupem podle zákona o pohřebnictví, se zpopelňují v krematoriu odděleně od anatomicko-patologického odpadu, a to na základě smlouvy uzavřené mezi poskytovatelem a provozovatelem krematoria</w:t>
      </w:r>
      <w:r w:rsidR="00436008">
        <w:rPr>
          <w:rFonts w:ascii="Times New Roman" w:hAnsi="Times New Roman"/>
          <w:sz w:val="24"/>
          <w:szCs w:val="24"/>
        </w:rPr>
        <w:t>.</w:t>
      </w:r>
      <w:r w:rsidRPr="00E140BC">
        <w:rPr>
          <w:rFonts w:ascii="Times New Roman" w:hAnsi="Times New Roman"/>
          <w:sz w:val="24"/>
          <w:szCs w:val="24"/>
        </w:rPr>
        <w:t>“.</w:t>
      </w:r>
    </w:p>
    <w:p w:rsidR="003B5478" w:rsidRDefault="003B5478" w:rsidP="00110EE3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10EE3" w:rsidRPr="00E53C43" w:rsidRDefault="00110EE3" w:rsidP="00110EE3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53C43">
        <w:rPr>
          <w:rFonts w:ascii="Times New Roman" w:hAnsi="Times New Roman"/>
          <w:b/>
          <w:sz w:val="24"/>
          <w:szCs w:val="24"/>
        </w:rPr>
        <w:t xml:space="preserve">ČÁST </w:t>
      </w:r>
      <w:r w:rsidR="00C64169">
        <w:rPr>
          <w:rFonts w:ascii="Times New Roman" w:hAnsi="Times New Roman"/>
          <w:b/>
          <w:sz w:val="24"/>
          <w:szCs w:val="24"/>
        </w:rPr>
        <w:t>DESÁTÁ</w:t>
      </w:r>
    </w:p>
    <w:p w:rsidR="00110EE3" w:rsidRDefault="00110EE3" w:rsidP="00110EE3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ÚČINNOST</w:t>
      </w:r>
    </w:p>
    <w:p w:rsidR="00110EE3" w:rsidRDefault="00110EE3" w:rsidP="00110EE3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B91012">
        <w:rPr>
          <w:rFonts w:ascii="Times New Roman" w:hAnsi="Times New Roman"/>
          <w:sz w:val="24"/>
          <w:szCs w:val="24"/>
        </w:rPr>
        <w:t>Čl. X</w:t>
      </w:r>
      <w:r w:rsidR="00C64169">
        <w:rPr>
          <w:rFonts w:ascii="Times New Roman" w:hAnsi="Times New Roman"/>
          <w:sz w:val="24"/>
          <w:szCs w:val="24"/>
        </w:rPr>
        <w:t>I</w:t>
      </w:r>
    </w:p>
    <w:p w:rsidR="00110EE3" w:rsidRPr="00B91012" w:rsidRDefault="00110EE3" w:rsidP="00110EE3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Tento zákon nabývá účinnosti dnem 1. července 2017.</w:t>
      </w:r>
    </w:p>
    <w:p w:rsidR="00110EE3" w:rsidRPr="00E53C43" w:rsidRDefault="00110EE3" w:rsidP="00110EE3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5B38F1" w:rsidRDefault="005B38F1"/>
    <w:sectPr w:rsidR="005B38F1">
      <w:footerReference w:type="defaul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4F97" w:rsidRDefault="00CB4F97">
      <w:pPr>
        <w:spacing w:after="0" w:line="240" w:lineRule="auto"/>
      </w:pPr>
      <w:r>
        <w:separator/>
      </w:r>
    </w:p>
  </w:endnote>
  <w:endnote w:type="continuationSeparator" w:id="0">
    <w:p w:rsidR="00CB4F97" w:rsidRDefault="00CB4F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765612"/>
      <w:docPartObj>
        <w:docPartGallery w:val="Page Numbers (Bottom of Page)"/>
        <w:docPartUnique/>
      </w:docPartObj>
    </w:sdtPr>
    <w:sdtEndPr/>
    <w:sdtContent>
      <w:p w:rsidR="00812CCD" w:rsidRDefault="00812CCD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0877">
          <w:rPr>
            <w:noProof/>
          </w:rPr>
          <w:t>1</w:t>
        </w:r>
        <w:r>
          <w:fldChar w:fldCharType="end"/>
        </w:r>
      </w:p>
    </w:sdtContent>
  </w:sdt>
  <w:p w:rsidR="00812CCD" w:rsidRDefault="00812CC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4F97" w:rsidRDefault="00CB4F97">
      <w:pPr>
        <w:spacing w:after="0" w:line="240" w:lineRule="auto"/>
      </w:pPr>
      <w:r>
        <w:separator/>
      </w:r>
    </w:p>
  </w:footnote>
  <w:footnote w:type="continuationSeparator" w:id="0">
    <w:p w:rsidR="00CB4F97" w:rsidRDefault="00CB4F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A4589"/>
    <w:multiLevelType w:val="hybridMultilevel"/>
    <w:tmpl w:val="BEA202F8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84F6086"/>
    <w:multiLevelType w:val="hybridMultilevel"/>
    <w:tmpl w:val="604812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B66CCB"/>
    <w:multiLevelType w:val="hybridMultilevel"/>
    <w:tmpl w:val="D62AB6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A41BEB"/>
    <w:multiLevelType w:val="hybridMultilevel"/>
    <w:tmpl w:val="8D42A3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3E1E8D"/>
    <w:multiLevelType w:val="hybridMultilevel"/>
    <w:tmpl w:val="D62AB6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17362D"/>
    <w:multiLevelType w:val="hybridMultilevel"/>
    <w:tmpl w:val="55006EA2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6EF7275"/>
    <w:multiLevelType w:val="hybridMultilevel"/>
    <w:tmpl w:val="79F405F8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83E275B"/>
    <w:multiLevelType w:val="hybridMultilevel"/>
    <w:tmpl w:val="F934D3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8656A0"/>
    <w:multiLevelType w:val="hybridMultilevel"/>
    <w:tmpl w:val="ED68433A"/>
    <w:lvl w:ilvl="0" w:tplc="0405000F">
      <w:start w:val="1"/>
      <w:numFmt w:val="decimal"/>
      <w:lvlText w:val="%1."/>
      <w:lvlJc w:val="left"/>
      <w:pPr>
        <w:ind w:left="1145" w:hanging="360"/>
      </w:pPr>
    </w:lvl>
    <w:lvl w:ilvl="1" w:tplc="04050019" w:tentative="1">
      <w:start w:val="1"/>
      <w:numFmt w:val="lowerLetter"/>
      <w:lvlText w:val="%2."/>
      <w:lvlJc w:val="left"/>
      <w:pPr>
        <w:ind w:left="1865" w:hanging="360"/>
      </w:pPr>
    </w:lvl>
    <w:lvl w:ilvl="2" w:tplc="0405001B" w:tentative="1">
      <w:start w:val="1"/>
      <w:numFmt w:val="lowerRoman"/>
      <w:lvlText w:val="%3."/>
      <w:lvlJc w:val="right"/>
      <w:pPr>
        <w:ind w:left="2585" w:hanging="180"/>
      </w:pPr>
    </w:lvl>
    <w:lvl w:ilvl="3" w:tplc="0405000F" w:tentative="1">
      <w:start w:val="1"/>
      <w:numFmt w:val="decimal"/>
      <w:lvlText w:val="%4."/>
      <w:lvlJc w:val="left"/>
      <w:pPr>
        <w:ind w:left="3305" w:hanging="360"/>
      </w:pPr>
    </w:lvl>
    <w:lvl w:ilvl="4" w:tplc="04050019" w:tentative="1">
      <w:start w:val="1"/>
      <w:numFmt w:val="lowerLetter"/>
      <w:lvlText w:val="%5."/>
      <w:lvlJc w:val="left"/>
      <w:pPr>
        <w:ind w:left="4025" w:hanging="360"/>
      </w:pPr>
    </w:lvl>
    <w:lvl w:ilvl="5" w:tplc="0405001B" w:tentative="1">
      <w:start w:val="1"/>
      <w:numFmt w:val="lowerRoman"/>
      <w:lvlText w:val="%6."/>
      <w:lvlJc w:val="right"/>
      <w:pPr>
        <w:ind w:left="4745" w:hanging="180"/>
      </w:pPr>
    </w:lvl>
    <w:lvl w:ilvl="6" w:tplc="0405000F" w:tentative="1">
      <w:start w:val="1"/>
      <w:numFmt w:val="decimal"/>
      <w:lvlText w:val="%7."/>
      <w:lvlJc w:val="left"/>
      <w:pPr>
        <w:ind w:left="5465" w:hanging="360"/>
      </w:pPr>
    </w:lvl>
    <w:lvl w:ilvl="7" w:tplc="04050019" w:tentative="1">
      <w:start w:val="1"/>
      <w:numFmt w:val="lowerLetter"/>
      <w:lvlText w:val="%8."/>
      <w:lvlJc w:val="left"/>
      <w:pPr>
        <w:ind w:left="6185" w:hanging="360"/>
      </w:pPr>
    </w:lvl>
    <w:lvl w:ilvl="8" w:tplc="040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9">
    <w:nsid w:val="1A236368"/>
    <w:multiLevelType w:val="hybridMultilevel"/>
    <w:tmpl w:val="BEB6ECE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E0451D"/>
    <w:multiLevelType w:val="hybridMultilevel"/>
    <w:tmpl w:val="65EEBC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7A5BE9"/>
    <w:multiLevelType w:val="hybridMultilevel"/>
    <w:tmpl w:val="6F76A4BE"/>
    <w:lvl w:ilvl="0" w:tplc="2DB26E24">
      <w:start w:val="1"/>
      <w:numFmt w:val="decimal"/>
      <w:lvlText w:val="%1."/>
      <w:lvlJc w:val="left"/>
      <w:pPr>
        <w:tabs>
          <w:tab w:val="num" w:pos="2043"/>
        </w:tabs>
        <w:ind w:left="2043" w:hanging="1020"/>
      </w:pPr>
      <w:rPr>
        <w:rFonts w:hint="default"/>
      </w:rPr>
    </w:lvl>
    <w:lvl w:ilvl="1" w:tplc="77E4F39C">
      <w:start w:val="1"/>
      <w:numFmt w:val="lowerLetter"/>
      <w:lvlText w:val="%2)"/>
      <w:lvlJc w:val="left"/>
      <w:pPr>
        <w:tabs>
          <w:tab w:val="num" w:pos="2103"/>
        </w:tabs>
        <w:ind w:left="210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823"/>
        </w:tabs>
        <w:ind w:left="2823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43"/>
        </w:tabs>
        <w:ind w:left="3543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263"/>
        </w:tabs>
        <w:ind w:left="4263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983"/>
        </w:tabs>
        <w:ind w:left="4983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03"/>
        </w:tabs>
        <w:ind w:left="5703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23"/>
        </w:tabs>
        <w:ind w:left="6423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43"/>
        </w:tabs>
        <w:ind w:left="7143" w:hanging="180"/>
      </w:pPr>
    </w:lvl>
  </w:abstractNum>
  <w:abstractNum w:abstractNumId="12">
    <w:nsid w:val="246855B5"/>
    <w:multiLevelType w:val="hybridMultilevel"/>
    <w:tmpl w:val="726C081C"/>
    <w:lvl w:ilvl="0" w:tplc="0405000F">
      <w:start w:val="1"/>
      <w:numFmt w:val="decimal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27D42187"/>
    <w:multiLevelType w:val="hybridMultilevel"/>
    <w:tmpl w:val="0616FB74"/>
    <w:lvl w:ilvl="0" w:tplc="0405000F">
      <w:start w:val="1"/>
      <w:numFmt w:val="decimal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28964F87"/>
    <w:multiLevelType w:val="hybridMultilevel"/>
    <w:tmpl w:val="670A502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A36016"/>
    <w:multiLevelType w:val="hybridMultilevel"/>
    <w:tmpl w:val="DCE28C40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B0F6A03"/>
    <w:multiLevelType w:val="hybridMultilevel"/>
    <w:tmpl w:val="7056EE00"/>
    <w:lvl w:ilvl="0" w:tplc="0405000F">
      <w:start w:val="1"/>
      <w:numFmt w:val="decimal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3BAA1896"/>
    <w:multiLevelType w:val="hybridMultilevel"/>
    <w:tmpl w:val="D0DE5002"/>
    <w:lvl w:ilvl="0" w:tplc="E7FC6ACC">
      <w:start w:val="1"/>
      <w:numFmt w:val="decimal"/>
      <w:lvlText w:val="%1."/>
      <w:lvlJc w:val="left"/>
      <w:pPr>
        <w:ind w:left="720" w:hanging="360"/>
      </w:pPr>
      <w:rPr>
        <w:sz w:val="24"/>
        <w:szCs w:val="24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277ACF"/>
    <w:multiLevelType w:val="hybridMultilevel"/>
    <w:tmpl w:val="35661A1E"/>
    <w:lvl w:ilvl="0" w:tplc="0405000F">
      <w:start w:val="1"/>
      <w:numFmt w:val="decimal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>
    <w:nsid w:val="469622E6"/>
    <w:multiLevelType w:val="hybridMultilevel"/>
    <w:tmpl w:val="178A70D0"/>
    <w:lvl w:ilvl="0" w:tplc="0405000F">
      <w:start w:val="1"/>
      <w:numFmt w:val="decimal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>
    <w:nsid w:val="50CD11D0"/>
    <w:multiLevelType w:val="hybridMultilevel"/>
    <w:tmpl w:val="3E9C7AF2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55EE41D5"/>
    <w:multiLevelType w:val="hybridMultilevel"/>
    <w:tmpl w:val="BA1EA97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117AC5"/>
    <w:multiLevelType w:val="hybridMultilevel"/>
    <w:tmpl w:val="7576C726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6C524A97"/>
    <w:multiLevelType w:val="hybridMultilevel"/>
    <w:tmpl w:val="ABB6EA6E"/>
    <w:lvl w:ilvl="0" w:tplc="0405000F">
      <w:start w:val="1"/>
      <w:numFmt w:val="decimal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>
    <w:nsid w:val="6DCA31CB"/>
    <w:multiLevelType w:val="hybridMultilevel"/>
    <w:tmpl w:val="F00CAB1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760D1520"/>
    <w:multiLevelType w:val="hybridMultilevel"/>
    <w:tmpl w:val="23BAE140"/>
    <w:lvl w:ilvl="0" w:tplc="0405000F">
      <w:start w:val="1"/>
      <w:numFmt w:val="decimal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>
    <w:nsid w:val="7A9F6A0A"/>
    <w:multiLevelType w:val="hybridMultilevel"/>
    <w:tmpl w:val="ADD084A4"/>
    <w:lvl w:ilvl="0" w:tplc="0405000F">
      <w:start w:val="1"/>
      <w:numFmt w:val="decimal"/>
      <w:lvlText w:val="%1."/>
      <w:lvlJc w:val="left"/>
      <w:pPr>
        <w:ind w:left="1145" w:hanging="360"/>
      </w:pPr>
    </w:lvl>
    <w:lvl w:ilvl="1" w:tplc="04050019" w:tentative="1">
      <w:start w:val="1"/>
      <w:numFmt w:val="lowerLetter"/>
      <w:lvlText w:val="%2."/>
      <w:lvlJc w:val="left"/>
      <w:pPr>
        <w:ind w:left="1865" w:hanging="360"/>
      </w:pPr>
    </w:lvl>
    <w:lvl w:ilvl="2" w:tplc="0405001B" w:tentative="1">
      <w:start w:val="1"/>
      <w:numFmt w:val="lowerRoman"/>
      <w:lvlText w:val="%3."/>
      <w:lvlJc w:val="right"/>
      <w:pPr>
        <w:ind w:left="2585" w:hanging="180"/>
      </w:pPr>
    </w:lvl>
    <w:lvl w:ilvl="3" w:tplc="0405000F" w:tentative="1">
      <w:start w:val="1"/>
      <w:numFmt w:val="decimal"/>
      <w:lvlText w:val="%4."/>
      <w:lvlJc w:val="left"/>
      <w:pPr>
        <w:ind w:left="3305" w:hanging="360"/>
      </w:pPr>
    </w:lvl>
    <w:lvl w:ilvl="4" w:tplc="04050019" w:tentative="1">
      <w:start w:val="1"/>
      <w:numFmt w:val="lowerLetter"/>
      <w:lvlText w:val="%5."/>
      <w:lvlJc w:val="left"/>
      <w:pPr>
        <w:ind w:left="4025" w:hanging="360"/>
      </w:pPr>
    </w:lvl>
    <w:lvl w:ilvl="5" w:tplc="0405001B" w:tentative="1">
      <w:start w:val="1"/>
      <w:numFmt w:val="lowerRoman"/>
      <w:lvlText w:val="%6."/>
      <w:lvlJc w:val="right"/>
      <w:pPr>
        <w:ind w:left="4745" w:hanging="180"/>
      </w:pPr>
    </w:lvl>
    <w:lvl w:ilvl="6" w:tplc="0405000F" w:tentative="1">
      <w:start w:val="1"/>
      <w:numFmt w:val="decimal"/>
      <w:lvlText w:val="%7."/>
      <w:lvlJc w:val="left"/>
      <w:pPr>
        <w:ind w:left="5465" w:hanging="360"/>
      </w:pPr>
    </w:lvl>
    <w:lvl w:ilvl="7" w:tplc="04050019" w:tentative="1">
      <w:start w:val="1"/>
      <w:numFmt w:val="lowerLetter"/>
      <w:lvlText w:val="%8."/>
      <w:lvlJc w:val="left"/>
      <w:pPr>
        <w:ind w:left="6185" w:hanging="360"/>
      </w:pPr>
    </w:lvl>
    <w:lvl w:ilvl="8" w:tplc="0405001B" w:tentative="1">
      <w:start w:val="1"/>
      <w:numFmt w:val="lowerRoman"/>
      <w:lvlText w:val="%9."/>
      <w:lvlJc w:val="right"/>
      <w:pPr>
        <w:ind w:left="6905" w:hanging="180"/>
      </w:pPr>
    </w:lvl>
  </w:abstractNum>
  <w:num w:numId="1">
    <w:abstractNumId w:val="7"/>
  </w:num>
  <w:num w:numId="2">
    <w:abstractNumId w:val="17"/>
  </w:num>
  <w:num w:numId="3">
    <w:abstractNumId w:val="3"/>
  </w:num>
  <w:num w:numId="4">
    <w:abstractNumId w:val="24"/>
  </w:num>
  <w:num w:numId="5">
    <w:abstractNumId w:val="5"/>
  </w:num>
  <w:num w:numId="6">
    <w:abstractNumId w:val="20"/>
  </w:num>
  <w:num w:numId="7">
    <w:abstractNumId w:val="19"/>
  </w:num>
  <w:num w:numId="8">
    <w:abstractNumId w:val="25"/>
  </w:num>
  <w:num w:numId="9">
    <w:abstractNumId w:val="10"/>
  </w:num>
  <w:num w:numId="10">
    <w:abstractNumId w:val="0"/>
  </w:num>
  <w:num w:numId="11">
    <w:abstractNumId w:val="4"/>
  </w:num>
  <w:num w:numId="12">
    <w:abstractNumId w:val="2"/>
  </w:num>
  <w:num w:numId="13">
    <w:abstractNumId w:val="8"/>
  </w:num>
  <w:num w:numId="14">
    <w:abstractNumId w:val="23"/>
  </w:num>
  <w:num w:numId="15">
    <w:abstractNumId w:val="21"/>
  </w:num>
  <w:num w:numId="16">
    <w:abstractNumId w:val="6"/>
  </w:num>
  <w:num w:numId="17">
    <w:abstractNumId w:val="26"/>
  </w:num>
  <w:num w:numId="18">
    <w:abstractNumId w:val="16"/>
  </w:num>
  <w:num w:numId="19">
    <w:abstractNumId w:val="22"/>
  </w:num>
  <w:num w:numId="20">
    <w:abstractNumId w:val="12"/>
  </w:num>
  <w:num w:numId="21">
    <w:abstractNumId w:val="18"/>
  </w:num>
  <w:num w:numId="22">
    <w:abstractNumId w:val="14"/>
  </w:num>
  <w:num w:numId="23">
    <w:abstractNumId w:val="13"/>
  </w:num>
  <w:num w:numId="24">
    <w:abstractNumId w:val="9"/>
  </w:num>
  <w:num w:numId="25">
    <w:abstractNumId w:val="15"/>
  </w:num>
  <w:num w:numId="26">
    <w:abstractNumId w:val="1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EE3"/>
    <w:rsid w:val="00025858"/>
    <w:rsid w:val="00032A18"/>
    <w:rsid w:val="000461EF"/>
    <w:rsid w:val="000560D7"/>
    <w:rsid w:val="00084C10"/>
    <w:rsid w:val="000925AB"/>
    <w:rsid w:val="0009340E"/>
    <w:rsid w:val="000C0724"/>
    <w:rsid w:val="000D2977"/>
    <w:rsid w:val="00110EE3"/>
    <w:rsid w:val="00117BA3"/>
    <w:rsid w:val="00125661"/>
    <w:rsid w:val="00125886"/>
    <w:rsid w:val="00143A94"/>
    <w:rsid w:val="00183F17"/>
    <w:rsid w:val="00192802"/>
    <w:rsid w:val="001C3A9C"/>
    <w:rsid w:val="001C3CC8"/>
    <w:rsid w:val="001C7578"/>
    <w:rsid w:val="001D2CDC"/>
    <w:rsid w:val="001E2A09"/>
    <w:rsid w:val="00246786"/>
    <w:rsid w:val="002806D6"/>
    <w:rsid w:val="002934AE"/>
    <w:rsid w:val="002939FC"/>
    <w:rsid w:val="002A311F"/>
    <w:rsid w:val="002B040F"/>
    <w:rsid w:val="002B6786"/>
    <w:rsid w:val="002C79D1"/>
    <w:rsid w:val="002F4F5F"/>
    <w:rsid w:val="002F6720"/>
    <w:rsid w:val="003169D5"/>
    <w:rsid w:val="00326A9A"/>
    <w:rsid w:val="0033608D"/>
    <w:rsid w:val="003377FD"/>
    <w:rsid w:val="00360877"/>
    <w:rsid w:val="00380F1C"/>
    <w:rsid w:val="00381A83"/>
    <w:rsid w:val="00386D50"/>
    <w:rsid w:val="00395E6C"/>
    <w:rsid w:val="003B3CFF"/>
    <w:rsid w:val="003B5478"/>
    <w:rsid w:val="003D5ADC"/>
    <w:rsid w:val="003F160B"/>
    <w:rsid w:val="003F489C"/>
    <w:rsid w:val="004007A2"/>
    <w:rsid w:val="00402CDB"/>
    <w:rsid w:val="004055FF"/>
    <w:rsid w:val="00433074"/>
    <w:rsid w:val="0043581E"/>
    <w:rsid w:val="00436008"/>
    <w:rsid w:val="00437B21"/>
    <w:rsid w:val="00443FBC"/>
    <w:rsid w:val="004453C1"/>
    <w:rsid w:val="00464EBC"/>
    <w:rsid w:val="00486CE2"/>
    <w:rsid w:val="004B2B71"/>
    <w:rsid w:val="004D55E5"/>
    <w:rsid w:val="004E15C7"/>
    <w:rsid w:val="004F52A3"/>
    <w:rsid w:val="00513639"/>
    <w:rsid w:val="005646B6"/>
    <w:rsid w:val="0057308C"/>
    <w:rsid w:val="0059313C"/>
    <w:rsid w:val="005B38F1"/>
    <w:rsid w:val="005C35A3"/>
    <w:rsid w:val="005E6231"/>
    <w:rsid w:val="00603E34"/>
    <w:rsid w:val="00605C99"/>
    <w:rsid w:val="0062019B"/>
    <w:rsid w:val="0062227F"/>
    <w:rsid w:val="00637270"/>
    <w:rsid w:val="00657DCA"/>
    <w:rsid w:val="006639A4"/>
    <w:rsid w:val="00667ECD"/>
    <w:rsid w:val="00674B47"/>
    <w:rsid w:val="006E1ED0"/>
    <w:rsid w:val="006E35F8"/>
    <w:rsid w:val="007554F3"/>
    <w:rsid w:val="00770599"/>
    <w:rsid w:val="00771B69"/>
    <w:rsid w:val="0078344B"/>
    <w:rsid w:val="007B0539"/>
    <w:rsid w:val="007B4418"/>
    <w:rsid w:val="007B5AD5"/>
    <w:rsid w:val="007C68E6"/>
    <w:rsid w:val="007D1BD6"/>
    <w:rsid w:val="008026D3"/>
    <w:rsid w:val="00805ED7"/>
    <w:rsid w:val="0081216E"/>
    <w:rsid w:val="00812CCD"/>
    <w:rsid w:val="00845690"/>
    <w:rsid w:val="008636CC"/>
    <w:rsid w:val="008D1260"/>
    <w:rsid w:val="009035AC"/>
    <w:rsid w:val="0093239B"/>
    <w:rsid w:val="00955FED"/>
    <w:rsid w:val="00982B76"/>
    <w:rsid w:val="00983C8C"/>
    <w:rsid w:val="009B40E0"/>
    <w:rsid w:val="009E1316"/>
    <w:rsid w:val="00A31AB2"/>
    <w:rsid w:val="00A3461E"/>
    <w:rsid w:val="00A62E15"/>
    <w:rsid w:val="00A92AAD"/>
    <w:rsid w:val="00AA5081"/>
    <w:rsid w:val="00AD0062"/>
    <w:rsid w:val="00AF1FE5"/>
    <w:rsid w:val="00AF7EBB"/>
    <w:rsid w:val="00B033D3"/>
    <w:rsid w:val="00B0499E"/>
    <w:rsid w:val="00B0664E"/>
    <w:rsid w:val="00B43A06"/>
    <w:rsid w:val="00B51389"/>
    <w:rsid w:val="00B51544"/>
    <w:rsid w:val="00B60AD8"/>
    <w:rsid w:val="00B61315"/>
    <w:rsid w:val="00B70650"/>
    <w:rsid w:val="00B8425D"/>
    <w:rsid w:val="00B86389"/>
    <w:rsid w:val="00BB494F"/>
    <w:rsid w:val="00BC04CF"/>
    <w:rsid w:val="00BC2CEE"/>
    <w:rsid w:val="00BC541C"/>
    <w:rsid w:val="00BF1A7A"/>
    <w:rsid w:val="00C07FBD"/>
    <w:rsid w:val="00C118E5"/>
    <w:rsid w:val="00C15AC2"/>
    <w:rsid w:val="00C17127"/>
    <w:rsid w:val="00C312DD"/>
    <w:rsid w:val="00C37807"/>
    <w:rsid w:val="00C44ABF"/>
    <w:rsid w:val="00C63221"/>
    <w:rsid w:val="00C64169"/>
    <w:rsid w:val="00CA40E9"/>
    <w:rsid w:val="00CB4F97"/>
    <w:rsid w:val="00CB7E1C"/>
    <w:rsid w:val="00D01D1B"/>
    <w:rsid w:val="00D1120B"/>
    <w:rsid w:val="00D3347A"/>
    <w:rsid w:val="00D5049F"/>
    <w:rsid w:val="00D66940"/>
    <w:rsid w:val="00DA4C3D"/>
    <w:rsid w:val="00DC7C48"/>
    <w:rsid w:val="00DD31D0"/>
    <w:rsid w:val="00DE5782"/>
    <w:rsid w:val="00DF277B"/>
    <w:rsid w:val="00E14DD9"/>
    <w:rsid w:val="00E53AE5"/>
    <w:rsid w:val="00E54D96"/>
    <w:rsid w:val="00E84BF1"/>
    <w:rsid w:val="00E860FF"/>
    <w:rsid w:val="00EA3BFB"/>
    <w:rsid w:val="00ED614B"/>
    <w:rsid w:val="00F04B96"/>
    <w:rsid w:val="00F14925"/>
    <w:rsid w:val="00FA50AE"/>
    <w:rsid w:val="00FD287B"/>
    <w:rsid w:val="00FF6CE9"/>
    <w:rsid w:val="00FF7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10EE3"/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qFormat/>
    <w:rsid w:val="00110EE3"/>
    <w:pPr>
      <w:keepNext/>
      <w:spacing w:after="0" w:line="360" w:lineRule="auto"/>
      <w:jc w:val="both"/>
      <w:outlineLvl w:val="0"/>
    </w:pPr>
    <w:rPr>
      <w:rFonts w:ascii="Arial" w:eastAsia="Times New Roman" w:hAnsi="Arial"/>
      <w:b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110EE3"/>
    <w:rPr>
      <w:rFonts w:ascii="Arial" w:eastAsia="Times New Roman" w:hAnsi="Arial" w:cs="Times New Roman"/>
      <w:b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110EE3"/>
    <w:pPr>
      <w:ind w:left="720"/>
      <w:contextualSpacing/>
    </w:pPr>
  </w:style>
  <w:style w:type="character" w:styleId="Hypertextovodkaz">
    <w:name w:val="Hyperlink"/>
    <w:uiPriority w:val="99"/>
    <w:semiHidden/>
    <w:unhideWhenUsed/>
    <w:rsid w:val="00110EE3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110E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10EE3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110E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10EE3"/>
    <w:rPr>
      <w:rFonts w:ascii="Calibri" w:eastAsia="Calibri" w:hAnsi="Calibri" w:cs="Times New Roman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10EE3"/>
    <w:pPr>
      <w:spacing w:before="240" w:after="24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10EE3"/>
    <w:rPr>
      <w:sz w:val="20"/>
      <w:szCs w:val="20"/>
    </w:rPr>
  </w:style>
  <w:style w:type="character" w:styleId="Odkaznakoment">
    <w:name w:val="annotation reference"/>
    <w:uiPriority w:val="99"/>
    <w:semiHidden/>
    <w:unhideWhenUsed/>
    <w:rsid w:val="00110EE3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10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10EE3"/>
    <w:rPr>
      <w:rFonts w:ascii="Tahoma" w:eastAsia="Calibri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F4F5F"/>
    <w:pPr>
      <w:spacing w:before="0" w:after="200"/>
    </w:pPr>
    <w:rPr>
      <w:rFonts w:ascii="Calibri" w:eastAsia="Calibri" w:hAnsi="Calibri" w:cs="Times New Roman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F4F5F"/>
    <w:rPr>
      <w:rFonts w:ascii="Calibri" w:eastAsia="Calibri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10EE3"/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qFormat/>
    <w:rsid w:val="00110EE3"/>
    <w:pPr>
      <w:keepNext/>
      <w:spacing w:after="0" w:line="360" w:lineRule="auto"/>
      <w:jc w:val="both"/>
      <w:outlineLvl w:val="0"/>
    </w:pPr>
    <w:rPr>
      <w:rFonts w:ascii="Arial" w:eastAsia="Times New Roman" w:hAnsi="Arial"/>
      <w:b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110EE3"/>
    <w:rPr>
      <w:rFonts w:ascii="Arial" w:eastAsia="Times New Roman" w:hAnsi="Arial" w:cs="Times New Roman"/>
      <w:b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110EE3"/>
    <w:pPr>
      <w:ind w:left="720"/>
      <w:contextualSpacing/>
    </w:pPr>
  </w:style>
  <w:style w:type="character" w:styleId="Hypertextovodkaz">
    <w:name w:val="Hyperlink"/>
    <w:uiPriority w:val="99"/>
    <w:semiHidden/>
    <w:unhideWhenUsed/>
    <w:rsid w:val="00110EE3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110E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10EE3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110E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10EE3"/>
    <w:rPr>
      <w:rFonts w:ascii="Calibri" w:eastAsia="Calibri" w:hAnsi="Calibri" w:cs="Times New Roman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10EE3"/>
    <w:pPr>
      <w:spacing w:before="240" w:after="24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10EE3"/>
    <w:rPr>
      <w:sz w:val="20"/>
      <w:szCs w:val="20"/>
    </w:rPr>
  </w:style>
  <w:style w:type="character" w:styleId="Odkaznakoment">
    <w:name w:val="annotation reference"/>
    <w:uiPriority w:val="99"/>
    <w:semiHidden/>
    <w:unhideWhenUsed/>
    <w:rsid w:val="00110EE3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10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10EE3"/>
    <w:rPr>
      <w:rFonts w:ascii="Tahoma" w:eastAsia="Calibri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F4F5F"/>
    <w:pPr>
      <w:spacing w:before="0" w:after="200"/>
    </w:pPr>
    <w:rPr>
      <w:rFonts w:ascii="Calibri" w:eastAsia="Calibri" w:hAnsi="Calibri" w:cs="Times New Roman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F4F5F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05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spi://module='ASPI'&amp;link='256/2001%20Sb.%25237'&amp;ucin-k-dni='30.12.9999'" TargetMode="External"/><Relationship Id="rId13" Type="http://schemas.openxmlformats.org/officeDocument/2006/relationships/hyperlink" Target="aspi://module='ASPI'&amp;link='256/2001%20Sb.%252324'&amp;ucin-k-dni='30.12.9999'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aspi://module='ASPI'&amp;link='256/2001%20Sb.%252324'&amp;ucin-k-dni='30.12.9999'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aspi://module='ASPI'&amp;link='256/2001%20Sb.%252326'&amp;ucin-k-dni='30.12.9999'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aspi://module='ASPI'&amp;link='256/2001%20Sb.%252320'&amp;ucin-k-dni='30.12.9999'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aspi://module='ASPI'&amp;link='256/2001%20Sb.%252326'&amp;ucin-k-dni='30.12.9999'" TargetMode="External"/><Relationship Id="rId10" Type="http://schemas.openxmlformats.org/officeDocument/2006/relationships/hyperlink" Target="aspi://module='ASPI'&amp;link='256/2001%20Sb.%25237'&amp;ucin-k-dni='30.12.9999'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aspi://module='KO'&amp;link='KO256_2001CZ%252314'&amp;ucin-k-dni='30.12.9999'" TargetMode="External"/><Relationship Id="rId14" Type="http://schemas.openxmlformats.org/officeDocument/2006/relationships/hyperlink" Target="aspi://module='ASPI'&amp;link='256/2001%20Sb.%252324'&amp;ucin-k-dni='30.12.9999'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10717</Words>
  <Characters>63234</Characters>
  <Application>Microsoft Office Word</Application>
  <DocSecurity>0</DocSecurity>
  <Lines>526</Lines>
  <Paragraphs>147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73804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Vítová</dc:creator>
  <cp:lastModifiedBy>Sekretariát</cp:lastModifiedBy>
  <cp:revision>2</cp:revision>
  <cp:lastPrinted>2016-10-04T09:37:00Z</cp:lastPrinted>
  <dcterms:created xsi:type="dcterms:W3CDTF">2016-10-25T08:21:00Z</dcterms:created>
  <dcterms:modified xsi:type="dcterms:W3CDTF">2016-10-25T08:21:00Z</dcterms:modified>
</cp:coreProperties>
</file>